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16" w:rsidRPr="0084783D" w:rsidRDefault="00977516" w:rsidP="00977516">
      <w:pPr>
        <w:jc w:val="center"/>
        <w:rPr>
          <w:b/>
          <w:u w:val="single"/>
        </w:rPr>
      </w:pPr>
      <w:r w:rsidRPr="0084783D">
        <w:rPr>
          <w:b/>
          <w:u w:val="single"/>
        </w:rPr>
        <w:t>CARMARTHEN TOWN COUNCIL</w:t>
      </w:r>
    </w:p>
    <w:p w:rsidR="00977516" w:rsidRPr="0084783D" w:rsidRDefault="00977516" w:rsidP="00977516">
      <w:pPr>
        <w:jc w:val="center"/>
        <w:rPr>
          <w:b/>
          <w:u w:val="single"/>
        </w:rPr>
      </w:pPr>
      <w:r w:rsidRPr="0084783D">
        <w:rPr>
          <w:b/>
          <w:u w:val="single"/>
        </w:rPr>
        <w:t>MONTHLY MEETING OF THE COUNCIL</w:t>
      </w:r>
    </w:p>
    <w:p w:rsidR="00977516" w:rsidRPr="0084783D" w:rsidRDefault="00977516" w:rsidP="00977516">
      <w:pPr>
        <w:jc w:val="center"/>
        <w:rPr>
          <w:b/>
        </w:rPr>
      </w:pPr>
      <w:r w:rsidRPr="0084783D">
        <w:rPr>
          <w:b/>
          <w:u w:val="single"/>
        </w:rPr>
        <w:t xml:space="preserve">HELD ON </w:t>
      </w:r>
      <w:r w:rsidR="006A724D" w:rsidRPr="0084783D">
        <w:rPr>
          <w:b/>
          <w:u w:val="single"/>
        </w:rPr>
        <w:t>2</w:t>
      </w:r>
      <w:r w:rsidR="00DB2AC4" w:rsidRPr="0084783D">
        <w:rPr>
          <w:b/>
          <w:u w:val="single"/>
        </w:rPr>
        <w:t>4</w:t>
      </w:r>
      <w:r w:rsidR="00C22F89" w:rsidRPr="0084783D">
        <w:rPr>
          <w:b/>
          <w:u w:val="single"/>
        </w:rPr>
        <w:t xml:space="preserve">TH </w:t>
      </w:r>
      <w:r w:rsidR="00DB2AC4" w:rsidRPr="0084783D">
        <w:rPr>
          <w:b/>
          <w:u w:val="single"/>
        </w:rPr>
        <w:t>FEBRUARY</w:t>
      </w:r>
      <w:r w:rsidR="006A724D" w:rsidRPr="0084783D">
        <w:rPr>
          <w:b/>
          <w:u w:val="single"/>
        </w:rPr>
        <w:t xml:space="preserve"> 2016</w:t>
      </w:r>
    </w:p>
    <w:p w:rsidR="00977516" w:rsidRPr="0084783D" w:rsidRDefault="00977516" w:rsidP="00977516"/>
    <w:p w:rsidR="00320720" w:rsidRPr="0084783D" w:rsidRDefault="00320720" w:rsidP="00977516"/>
    <w:p w:rsidR="00977516" w:rsidRPr="0084783D" w:rsidRDefault="006A724D" w:rsidP="0007698A">
      <w:pPr>
        <w:pStyle w:val="NoSpacing"/>
        <w:rPr>
          <w:rFonts w:ascii="Arial" w:hAnsi="Arial" w:cs="Arial"/>
          <w:sz w:val="24"/>
          <w:szCs w:val="24"/>
        </w:rPr>
      </w:pPr>
      <w:r w:rsidRPr="0084783D">
        <w:rPr>
          <w:rFonts w:ascii="Arial" w:hAnsi="Arial" w:cs="Arial"/>
          <w:sz w:val="24"/>
          <w:szCs w:val="24"/>
        </w:rPr>
        <w:t>The</w:t>
      </w:r>
      <w:r w:rsidR="00EF745C" w:rsidRPr="0084783D">
        <w:rPr>
          <w:rFonts w:ascii="Arial" w:hAnsi="Arial" w:cs="Arial"/>
          <w:sz w:val="24"/>
          <w:szCs w:val="24"/>
        </w:rPr>
        <w:t xml:space="preserve"> Mayor</w:t>
      </w:r>
      <w:r w:rsidRPr="0084783D">
        <w:rPr>
          <w:rFonts w:ascii="Arial" w:hAnsi="Arial" w:cs="Arial"/>
          <w:sz w:val="24"/>
          <w:szCs w:val="24"/>
        </w:rPr>
        <w:t xml:space="preserve">, Cllr </w:t>
      </w:r>
      <w:r w:rsidR="00EF745C" w:rsidRPr="0084783D">
        <w:rPr>
          <w:rFonts w:ascii="Arial" w:hAnsi="Arial" w:cs="Arial"/>
          <w:sz w:val="24"/>
          <w:szCs w:val="24"/>
        </w:rPr>
        <w:t>Barry Williams</w:t>
      </w:r>
      <w:r w:rsidRPr="0084783D">
        <w:rPr>
          <w:rFonts w:ascii="Arial" w:hAnsi="Arial" w:cs="Arial"/>
          <w:sz w:val="24"/>
          <w:szCs w:val="24"/>
        </w:rPr>
        <w:t xml:space="preserve">, presided over the </w:t>
      </w:r>
      <w:r w:rsidR="00977516" w:rsidRPr="0084783D">
        <w:rPr>
          <w:rFonts w:ascii="Arial" w:hAnsi="Arial" w:cs="Arial"/>
          <w:sz w:val="24"/>
          <w:szCs w:val="24"/>
        </w:rPr>
        <w:t xml:space="preserve">monthly meeting of Carmarthen Town Council held in the Council Chamber, St Peter's Civic Hall, on Wednesday, </w:t>
      </w:r>
      <w:r w:rsidRPr="0084783D">
        <w:rPr>
          <w:rFonts w:ascii="Arial" w:hAnsi="Arial" w:cs="Arial"/>
          <w:sz w:val="24"/>
          <w:szCs w:val="24"/>
        </w:rPr>
        <w:t>2</w:t>
      </w:r>
      <w:r w:rsidR="00DB2AC4" w:rsidRPr="0084783D">
        <w:rPr>
          <w:rFonts w:ascii="Arial" w:hAnsi="Arial" w:cs="Arial"/>
          <w:sz w:val="24"/>
          <w:szCs w:val="24"/>
        </w:rPr>
        <w:t>4</w:t>
      </w:r>
      <w:r w:rsidR="00C22F89" w:rsidRPr="0084783D">
        <w:rPr>
          <w:rFonts w:ascii="Arial" w:hAnsi="Arial" w:cs="Arial"/>
          <w:sz w:val="24"/>
          <w:szCs w:val="24"/>
        </w:rPr>
        <w:t xml:space="preserve">th </w:t>
      </w:r>
      <w:r w:rsidR="00DB2AC4" w:rsidRPr="0084783D">
        <w:rPr>
          <w:rFonts w:ascii="Arial" w:hAnsi="Arial" w:cs="Arial"/>
          <w:sz w:val="24"/>
          <w:szCs w:val="24"/>
        </w:rPr>
        <w:t>February</w:t>
      </w:r>
      <w:r w:rsidRPr="0084783D">
        <w:rPr>
          <w:rFonts w:ascii="Arial" w:hAnsi="Arial" w:cs="Arial"/>
          <w:sz w:val="24"/>
          <w:szCs w:val="24"/>
        </w:rPr>
        <w:t xml:space="preserve"> 2016</w:t>
      </w:r>
      <w:r w:rsidR="00C21D9D" w:rsidRPr="0084783D">
        <w:rPr>
          <w:rFonts w:ascii="Arial" w:hAnsi="Arial" w:cs="Arial"/>
          <w:sz w:val="24"/>
          <w:szCs w:val="24"/>
        </w:rPr>
        <w:t>, at</w:t>
      </w:r>
      <w:r w:rsidR="00571326" w:rsidRPr="0084783D">
        <w:rPr>
          <w:rFonts w:ascii="Arial" w:hAnsi="Arial" w:cs="Arial"/>
          <w:sz w:val="24"/>
          <w:szCs w:val="24"/>
        </w:rPr>
        <w:t xml:space="preserve"> </w:t>
      </w:r>
      <w:r w:rsidR="00E75F06" w:rsidRPr="0084783D">
        <w:rPr>
          <w:rFonts w:ascii="Arial" w:hAnsi="Arial" w:cs="Arial"/>
          <w:sz w:val="24"/>
          <w:szCs w:val="24"/>
        </w:rPr>
        <w:t>7.</w:t>
      </w:r>
      <w:r w:rsidR="00EF745C" w:rsidRPr="0084783D">
        <w:rPr>
          <w:rFonts w:ascii="Arial" w:hAnsi="Arial" w:cs="Arial"/>
          <w:sz w:val="24"/>
          <w:szCs w:val="24"/>
        </w:rPr>
        <w:t>45</w:t>
      </w:r>
      <w:r w:rsidR="00571326" w:rsidRPr="0084783D">
        <w:rPr>
          <w:rFonts w:ascii="Arial" w:hAnsi="Arial" w:cs="Arial"/>
          <w:sz w:val="24"/>
          <w:szCs w:val="24"/>
        </w:rPr>
        <w:t xml:space="preserve"> p</w:t>
      </w:r>
      <w:r w:rsidR="005F41FF" w:rsidRPr="0084783D">
        <w:rPr>
          <w:rFonts w:ascii="Arial" w:hAnsi="Arial" w:cs="Arial"/>
          <w:sz w:val="24"/>
          <w:szCs w:val="24"/>
        </w:rPr>
        <w:t>m</w:t>
      </w:r>
      <w:r w:rsidRPr="0084783D">
        <w:rPr>
          <w:rFonts w:ascii="Arial" w:hAnsi="Arial" w:cs="Arial"/>
          <w:sz w:val="24"/>
          <w:szCs w:val="24"/>
        </w:rPr>
        <w:t>.</w:t>
      </w:r>
      <w:r w:rsidR="005F0466" w:rsidRPr="0084783D">
        <w:rPr>
          <w:rFonts w:ascii="Arial" w:hAnsi="Arial" w:cs="Arial"/>
          <w:sz w:val="24"/>
          <w:szCs w:val="24"/>
        </w:rPr>
        <w:t xml:space="preserve">  Members welcomed</w:t>
      </w:r>
      <w:r w:rsidR="00D27ECA" w:rsidRPr="0084783D">
        <w:rPr>
          <w:rFonts w:ascii="Arial" w:hAnsi="Arial" w:cs="Arial"/>
          <w:sz w:val="24"/>
          <w:szCs w:val="24"/>
        </w:rPr>
        <w:t xml:space="preserve"> the Mayor back to Council following his knee operation.</w:t>
      </w:r>
    </w:p>
    <w:p w:rsidR="00977516" w:rsidRPr="0084783D" w:rsidRDefault="00977516" w:rsidP="00977516"/>
    <w:p w:rsidR="00EF745C" w:rsidRPr="0084783D" w:rsidRDefault="00977516" w:rsidP="00EF745C">
      <w:pPr>
        <w:ind w:left="1440" w:hanging="1440"/>
      </w:pPr>
      <w:r w:rsidRPr="0084783D">
        <w:t>PRESENT:</w:t>
      </w:r>
      <w:r w:rsidRPr="0084783D">
        <w:tab/>
      </w:r>
      <w:r w:rsidR="005A6DD9" w:rsidRPr="0084783D">
        <w:t>Cllrs:</w:t>
      </w:r>
      <w:r w:rsidR="005A6DD9" w:rsidRPr="0084783D">
        <w:tab/>
        <w:t xml:space="preserve">Dorothy </w:t>
      </w:r>
      <w:proofErr w:type="spellStart"/>
      <w:r w:rsidR="005A6DD9" w:rsidRPr="0084783D">
        <w:t>Bere</w:t>
      </w:r>
      <w:proofErr w:type="spellEnd"/>
      <w:r w:rsidR="005A6DD9" w:rsidRPr="0084783D">
        <w:t xml:space="preserve">, </w:t>
      </w:r>
      <w:r w:rsidR="00EF745C" w:rsidRPr="0084783D">
        <w:t xml:space="preserve">Reverend Tom </w:t>
      </w:r>
      <w:proofErr w:type="spellStart"/>
      <w:r w:rsidR="00EF745C" w:rsidRPr="0084783D">
        <w:t>Defis</w:t>
      </w:r>
      <w:proofErr w:type="spellEnd"/>
      <w:r w:rsidR="00EF745C" w:rsidRPr="0084783D">
        <w:t xml:space="preserve">, Dr Dewi Evans, </w:t>
      </w:r>
    </w:p>
    <w:p w:rsidR="00EF745C" w:rsidRPr="0084783D" w:rsidRDefault="00C22F89" w:rsidP="00EF745C">
      <w:pPr>
        <w:ind w:left="1440" w:firstLine="720"/>
      </w:pPr>
      <w:r w:rsidRPr="0084783D">
        <w:t>P</w:t>
      </w:r>
      <w:r w:rsidR="005E244B" w:rsidRPr="0084783D">
        <w:t xml:space="preserve">hilip Grice, </w:t>
      </w:r>
      <w:r w:rsidR="0050044F" w:rsidRPr="0084783D">
        <w:t>Peter Hughes Griffiths,</w:t>
      </w:r>
      <w:r w:rsidR="005A6DD9" w:rsidRPr="0084783D">
        <w:t xml:space="preserve"> </w:t>
      </w:r>
      <w:r w:rsidR="009A2F44" w:rsidRPr="0084783D">
        <w:t>Anthony Jenkins,</w:t>
      </w:r>
      <w:r w:rsidR="00FE63E1" w:rsidRPr="0084783D">
        <w:t xml:space="preserve"> </w:t>
      </w:r>
    </w:p>
    <w:p w:rsidR="00EF745C" w:rsidRPr="0084783D" w:rsidRDefault="005A6DD9" w:rsidP="00EF745C">
      <w:pPr>
        <w:ind w:left="2160"/>
      </w:pPr>
      <w:proofErr w:type="spellStart"/>
      <w:r w:rsidRPr="0084783D">
        <w:t>Angharad</w:t>
      </w:r>
      <w:proofErr w:type="spellEnd"/>
      <w:r w:rsidRPr="0084783D">
        <w:t xml:space="preserve"> Jones </w:t>
      </w:r>
      <w:proofErr w:type="spellStart"/>
      <w:r w:rsidRPr="0084783D">
        <w:t>Leefe</w:t>
      </w:r>
      <w:proofErr w:type="spellEnd"/>
      <w:r w:rsidRPr="0084783D">
        <w:t xml:space="preserve">, </w:t>
      </w:r>
      <w:r w:rsidR="009A18FB" w:rsidRPr="0084783D">
        <w:t>Alun Lenny</w:t>
      </w:r>
      <w:r w:rsidR="00FB56F5" w:rsidRPr="0084783D">
        <w:t>,</w:t>
      </w:r>
      <w:r w:rsidR="00C22F89" w:rsidRPr="0084783D">
        <w:t xml:space="preserve"> </w:t>
      </w:r>
      <w:r w:rsidR="00572C2A" w:rsidRPr="0084783D">
        <w:t xml:space="preserve">Arwel Lloyd, </w:t>
      </w:r>
    </w:p>
    <w:p w:rsidR="00EF745C" w:rsidRPr="0084783D" w:rsidRDefault="005E244B" w:rsidP="00EF745C">
      <w:pPr>
        <w:ind w:left="2160"/>
      </w:pPr>
      <w:r w:rsidRPr="0084783D">
        <w:t>Kenneth Lloyd,</w:t>
      </w:r>
      <w:r w:rsidR="00C22F89" w:rsidRPr="0084783D">
        <w:t xml:space="preserve"> </w:t>
      </w:r>
      <w:r w:rsidR="00572C2A" w:rsidRPr="0084783D">
        <w:t xml:space="preserve">Dr </w:t>
      </w:r>
      <w:proofErr w:type="spellStart"/>
      <w:r w:rsidR="00572C2A" w:rsidRPr="0084783D">
        <w:t>Ioan</w:t>
      </w:r>
      <w:proofErr w:type="spellEnd"/>
      <w:r w:rsidR="00572C2A" w:rsidRPr="0084783D">
        <w:t xml:space="preserve"> Matthews, </w:t>
      </w:r>
      <w:r w:rsidR="009A2F44" w:rsidRPr="0084783D">
        <w:t>Emlyn Schiavone,</w:t>
      </w:r>
      <w:r w:rsidR="00FE63E1" w:rsidRPr="0084783D">
        <w:t xml:space="preserve"> </w:t>
      </w:r>
      <w:r w:rsidR="00572C2A" w:rsidRPr="0084783D">
        <w:t xml:space="preserve">Douglas Rose, </w:t>
      </w:r>
      <w:r w:rsidR="009A2F44" w:rsidRPr="0084783D">
        <w:t>Alan Speake</w:t>
      </w:r>
      <w:r w:rsidR="00EF745C" w:rsidRPr="0084783D">
        <w:t xml:space="preserve">, </w:t>
      </w:r>
      <w:r w:rsidR="00572C2A" w:rsidRPr="0084783D">
        <w:t>Wyn Thomas</w:t>
      </w:r>
      <w:r w:rsidR="00EF745C" w:rsidRPr="0084783D">
        <w:t xml:space="preserve"> and </w:t>
      </w:r>
    </w:p>
    <w:p w:rsidR="005E244B" w:rsidRPr="0084783D" w:rsidRDefault="00EF745C" w:rsidP="00EF745C">
      <w:pPr>
        <w:ind w:left="2160"/>
      </w:pPr>
      <w:r w:rsidRPr="0084783D">
        <w:t>Barry Williams</w:t>
      </w:r>
    </w:p>
    <w:p w:rsidR="00650A0F" w:rsidRPr="0084783D" w:rsidRDefault="00650A0F" w:rsidP="005E244B"/>
    <w:p w:rsidR="00767529" w:rsidRPr="0084783D" w:rsidRDefault="00EF745C" w:rsidP="00977516">
      <w:pPr>
        <w:ind w:left="720" w:hanging="720"/>
      </w:pPr>
      <w:r w:rsidRPr="0084783D">
        <w:t>447</w:t>
      </w:r>
      <w:r w:rsidR="00830ED7" w:rsidRPr="0084783D">
        <w:t>.</w:t>
      </w:r>
      <w:r w:rsidR="00830ED7" w:rsidRPr="0084783D">
        <w:tab/>
      </w:r>
      <w:r w:rsidR="00767529" w:rsidRPr="0084783D">
        <w:t>APOLOGIES FOR ABSENCE</w:t>
      </w:r>
    </w:p>
    <w:p w:rsidR="00767529" w:rsidRPr="0084783D" w:rsidRDefault="00767529" w:rsidP="00977516">
      <w:pPr>
        <w:ind w:left="720" w:hanging="720"/>
      </w:pPr>
    </w:p>
    <w:p w:rsidR="00C22F89" w:rsidRPr="0084783D" w:rsidRDefault="005E244B" w:rsidP="00397AA5">
      <w:pPr>
        <w:ind w:left="720"/>
      </w:pPr>
      <w:r w:rsidRPr="0084783D">
        <w:t>Apologies for absence were received from Cllr</w:t>
      </w:r>
      <w:r w:rsidR="00EF745C" w:rsidRPr="0084783D">
        <w:t>s</w:t>
      </w:r>
      <w:r w:rsidR="00FE63E1" w:rsidRPr="0084783D">
        <w:t xml:space="preserve"> Dr Richard Edwards</w:t>
      </w:r>
      <w:r w:rsidR="00EF745C" w:rsidRPr="0084783D">
        <w:t xml:space="preserve"> and</w:t>
      </w:r>
      <w:r w:rsidR="00FE63E1" w:rsidRPr="0084783D">
        <w:t xml:space="preserve"> </w:t>
      </w:r>
      <w:r w:rsidR="009A2F44" w:rsidRPr="0084783D">
        <w:t xml:space="preserve">Dr Baba </w:t>
      </w:r>
      <w:proofErr w:type="spellStart"/>
      <w:r w:rsidR="009A2F44" w:rsidRPr="0084783D">
        <w:t>Gana</w:t>
      </w:r>
      <w:proofErr w:type="spellEnd"/>
      <w:r w:rsidR="00572C2A" w:rsidRPr="0084783D">
        <w:t>.</w:t>
      </w:r>
    </w:p>
    <w:p w:rsidR="0050044F" w:rsidRPr="0084783D" w:rsidRDefault="00C22F89" w:rsidP="00397AA5">
      <w:pPr>
        <w:ind w:left="720"/>
      </w:pPr>
      <w:r w:rsidRPr="0084783D">
        <w:t xml:space="preserve"> </w:t>
      </w:r>
    </w:p>
    <w:p w:rsidR="00E1193A" w:rsidRPr="0084783D" w:rsidRDefault="00EF745C" w:rsidP="00E1193A">
      <w:pPr>
        <w:ind w:left="720" w:hanging="720"/>
      </w:pPr>
      <w:r w:rsidRPr="0084783D">
        <w:t>448</w:t>
      </w:r>
      <w:r w:rsidR="00E1193A" w:rsidRPr="0084783D">
        <w:t>.</w:t>
      </w:r>
      <w:r w:rsidR="00E1193A" w:rsidRPr="0084783D">
        <w:tab/>
        <w:t>DECLARATIONS OF INTEREST</w:t>
      </w:r>
    </w:p>
    <w:p w:rsidR="00084152" w:rsidRPr="0084783D" w:rsidRDefault="00E1193A" w:rsidP="00C26F35">
      <w:pPr>
        <w:ind w:left="720" w:hanging="720"/>
      </w:pPr>
      <w:r w:rsidRPr="0084783D">
        <w:tab/>
      </w:r>
    </w:p>
    <w:p w:rsidR="00EF745C" w:rsidRPr="0084783D" w:rsidRDefault="00EF745C" w:rsidP="00EF745C">
      <w:pPr>
        <w:ind w:left="720"/>
      </w:pPr>
      <w:r w:rsidRPr="0084783D">
        <w:t xml:space="preserve">Cllr Reverend Tom </w:t>
      </w:r>
      <w:proofErr w:type="spellStart"/>
      <w:r w:rsidRPr="0084783D">
        <w:t>Defis</w:t>
      </w:r>
      <w:proofErr w:type="spellEnd"/>
      <w:r w:rsidRPr="0084783D">
        <w:t xml:space="preserve"> declared an interest in agenda item 9(d), hanging baskets, as his place of work participates in the scheme.</w:t>
      </w:r>
    </w:p>
    <w:p w:rsidR="00EF745C" w:rsidRPr="0084783D" w:rsidRDefault="00EF745C" w:rsidP="00EF745C">
      <w:pPr>
        <w:ind w:left="720"/>
      </w:pPr>
    </w:p>
    <w:p w:rsidR="00EF745C" w:rsidRPr="0084783D" w:rsidRDefault="00EF745C" w:rsidP="00EF745C">
      <w:pPr>
        <w:ind w:left="720"/>
      </w:pPr>
      <w:r w:rsidRPr="0084783D">
        <w:t>Cllrs Douglas Rose and Emlyn Schiavone declared an interest in agenda item 9(g), applications for funding, as Trustees of the Carmarthen Family Centre.  Cllr Anthony Jenkins declared an interest in the same item because of the association between the Carmarthen Family Centre, Plant Dewi and the St David’s Diocese (of which Cllr Jenkins is a Trustee).</w:t>
      </w:r>
    </w:p>
    <w:p w:rsidR="00EF745C" w:rsidRPr="0084783D" w:rsidRDefault="00EF745C" w:rsidP="00C26F35">
      <w:pPr>
        <w:ind w:left="720"/>
      </w:pPr>
    </w:p>
    <w:p w:rsidR="009A2F44" w:rsidRPr="0084783D" w:rsidRDefault="00084152" w:rsidP="00EF745C">
      <w:pPr>
        <w:ind w:left="720"/>
      </w:pPr>
      <w:r w:rsidRPr="0084783D">
        <w:t>Cllr Alun Lenny declared an interest in agenda item 1</w:t>
      </w:r>
      <w:r w:rsidR="00C26F35" w:rsidRPr="0084783D">
        <w:t>0</w:t>
      </w:r>
      <w:r w:rsidRPr="0084783D">
        <w:t>(</w:t>
      </w:r>
      <w:r w:rsidR="00EF745C" w:rsidRPr="0084783D">
        <w:t>d</w:t>
      </w:r>
      <w:r w:rsidRPr="0084783D">
        <w:t>), Current Planning Applications, as Chairman of Carmarthenshire County Council Planning Committee.</w:t>
      </w:r>
      <w:r w:rsidR="004B779D" w:rsidRPr="0084783D">
        <w:t xml:space="preserve"> </w:t>
      </w:r>
    </w:p>
    <w:p w:rsidR="00AE3D17" w:rsidRPr="0084783D" w:rsidRDefault="00AE3D17" w:rsidP="00EF745C">
      <w:pPr>
        <w:ind w:left="720"/>
      </w:pPr>
    </w:p>
    <w:p w:rsidR="00AE3D17" w:rsidRPr="0084783D" w:rsidRDefault="00AE3D17" w:rsidP="00EF745C">
      <w:pPr>
        <w:ind w:left="720"/>
      </w:pPr>
      <w:r w:rsidRPr="0084783D">
        <w:t>All Members declared an interest in agenda item 10(d), Current Planning Applications (numbered W/33373 and W/33374 – Carmarthen Park Velodrome), as representatives of the applicant body.</w:t>
      </w:r>
    </w:p>
    <w:p w:rsidR="008F5D46" w:rsidRPr="0084783D" w:rsidRDefault="008F5D46" w:rsidP="008F5D46"/>
    <w:p w:rsidR="003C070A" w:rsidRPr="0084783D" w:rsidRDefault="00EF745C" w:rsidP="003C070A">
      <w:pPr>
        <w:ind w:left="720" w:hanging="720"/>
      </w:pPr>
      <w:r w:rsidRPr="0084783D">
        <w:t>449</w:t>
      </w:r>
      <w:r w:rsidR="00902230" w:rsidRPr="0084783D">
        <w:t>.</w:t>
      </w:r>
      <w:r w:rsidR="00902230" w:rsidRPr="0084783D">
        <w:tab/>
      </w:r>
      <w:r w:rsidR="003C070A" w:rsidRPr="0084783D">
        <w:t xml:space="preserve">TO CONFIRM AND SIGN THE MINUTES OF THE MONTHLY MEETING OF THE COUNCIL HELD ON </w:t>
      </w:r>
      <w:r w:rsidR="002544DC" w:rsidRPr="0084783D">
        <w:t>27 JANUARY 2016</w:t>
      </w:r>
    </w:p>
    <w:p w:rsidR="003C070A" w:rsidRPr="0084783D" w:rsidRDefault="003C070A" w:rsidP="003C070A">
      <w:pPr>
        <w:ind w:left="720" w:hanging="720"/>
      </w:pPr>
    </w:p>
    <w:p w:rsidR="00EF745C" w:rsidRPr="0084783D" w:rsidRDefault="00FF2AC4" w:rsidP="00B9406C">
      <w:pPr>
        <w:ind w:left="720" w:hanging="720"/>
      </w:pPr>
      <w:r w:rsidRPr="0084783D">
        <w:tab/>
        <w:t>It was</w:t>
      </w:r>
      <w:r w:rsidR="00D54F51" w:rsidRPr="0084783D">
        <w:t xml:space="preserve"> proposed by Cllr </w:t>
      </w:r>
      <w:r w:rsidR="009A2F44" w:rsidRPr="0084783D">
        <w:t>Philip Grice</w:t>
      </w:r>
      <w:r w:rsidR="00D54F51" w:rsidRPr="0084783D">
        <w:t>, seconded by Cllr</w:t>
      </w:r>
      <w:r w:rsidR="00282295" w:rsidRPr="0084783D">
        <w:t xml:space="preserve"> </w:t>
      </w:r>
      <w:r w:rsidR="00EF745C" w:rsidRPr="0084783D">
        <w:t xml:space="preserve">Dorothy </w:t>
      </w:r>
      <w:proofErr w:type="spellStart"/>
      <w:r w:rsidR="00EF745C" w:rsidRPr="0084783D">
        <w:t>Bere</w:t>
      </w:r>
      <w:proofErr w:type="spellEnd"/>
      <w:r w:rsidR="00D54F51" w:rsidRPr="0084783D">
        <w:t>, and</w:t>
      </w:r>
      <w:r w:rsidRPr="0084783D">
        <w:t xml:space="preserve"> </w:t>
      </w:r>
      <w:r w:rsidRPr="0084783D">
        <w:rPr>
          <w:b/>
        </w:rPr>
        <w:t>RESOLVED</w:t>
      </w:r>
      <w:r w:rsidRPr="0084783D">
        <w:t xml:space="preserve"> that the minutes of the Monthly Meeting of the Council held on the </w:t>
      </w:r>
      <w:r w:rsidR="002544DC" w:rsidRPr="0084783D">
        <w:t>27th January 2016</w:t>
      </w:r>
      <w:r w:rsidRPr="0084783D">
        <w:t xml:space="preserve"> be accepted as a true </w:t>
      </w:r>
      <w:r w:rsidR="00440452" w:rsidRPr="0084783D">
        <w:t>record</w:t>
      </w:r>
      <w:r w:rsidR="00EF745C" w:rsidRPr="0084783D">
        <w:t xml:space="preserve">, subject to the following correction:  </w:t>
      </w:r>
    </w:p>
    <w:p w:rsidR="00EF745C" w:rsidRPr="0084783D" w:rsidRDefault="00EF745C" w:rsidP="00B9406C">
      <w:pPr>
        <w:ind w:left="720" w:hanging="720"/>
      </w:pPr>
    </w:p>
    <w:p w:rsidR="00BD236C" w:rsidRDefault="00EF745C" w:rsidP="00AC7026">
      <w:pPr>
        <w:ind w:left="709"/>
        <w:rPr>
          <w:i/>
        </w:rPr>
      </w:pPr>
      <w:r w:rsidRPr="0084783D">
        <w:rPr>
          <w:u w:val="single"/>
        </w:rPr>
        <w:t>Minute 385(b)</w:t>
      </w:r>
      <w:r w:rsidR="00B9406C" w:rsidRPr="0084783D">
        <w:rPr>
          <w:u w:val="single"/>
        </w:rPr>
        <w:t>.</w:t>
      </w:r>
      <w:r w:rsidRPr="0084783D">
        <w:rPr>
          <w:u w:val="single"/>
        </w:rPr>
        <w:t xml:space="preserve"> Town Councillors who represent Council on Outside Bodies – Personal and Prejudicial Interests</w:t>
      </w:r>
      <w:r w:rsidR="00DA3CAB" w:rsidRPr="0084783D">
        <w:t xml:space="preserve">:  delete </w:t>
      </w:r>
      <w:r w:rsidR="00DA3CAB" w:rsidRPr="0084783D">
        <w:rPr>
          <w:i/>
        </w:rPr>
        <w:t>‘</w:t>
      </w:r>
      <w:proofErr w:type="gramStart"/>
      <w:r w:rsidR="00DA3CAB" w:rsidRPr="0084783D">
        <w:rPr>
          <w:i/>
        </w:rPr>
        <w:t>In</w:t>
      </w:r>
      <w:proofErr w:type="gramEnd"/>
      <w:r w:rsidR="00DA3CAB" w:rsidRPr="0084783D">
        <w:rPr>
          <w:i/>
        </w:rPr>
        <w:t xml:space="preserve"> summary, if the Town Council receives an application for funding from an outside body, a </w:t>
      </w:r>
    </w:p>
    <w:p w:rsidR="00BD236C" w:rsidRDefault="00BD236C">
      <w:pPr>
        <w:rPr>
          <w:i/>
        </w:rPr>
      </w:pPr>
      <w:r>
        <w:rPr>
          <w:i/>
        </w:rPr>
        <w:br w:type="page"/>
      </w:r>
    </w:p>
    <w:p w:rsidR="009B4948" w:rsidRPr="0084783D" w:rsidRDefault="00DA3CAB" w:rsidP="00AC7026">
      <w:pPr>
        <w:ind w:left="709"/>
        <w:rPr>
          <w:i/>
        </w:rPr>
      </w:pPr>
      <w:r w:rsidRPr="0084783D">
        <w:rPr>
          <w:i/>
        </w:rPr>
        <w:lastRenderedPageBreak/>
        <w:t xml:space="preserve">Member </w:t>
      </w:r>
      <w:r w:rsidRPr="0084783D">
        <w:rPr>
          <w:i/>
          <w:u w:val="single"/>
        </w:rPr>
        <w:t>who represents the Town Council on that body</w:t>
      </w:r>
      <w:r w:rsidRPr="0084783D">
        <w:rPr>
          <w:i/>
        </w:rPr>
        <w:t xml:space="preserve"> must declare an interest in the matter but is permitted to participate in, and vote on, the matter.’</w:t>
      </w:r>
      <w:r w:rsidRPr="0084783D">
        <w:t xml:space="preserve"> and substitute </w:t>
      </w:r>
      <w:r w:rsidRPr="0084783D">
        <w:rPr>
          <w:i/>
        </w:rPr>
        <w:t>‘In summary, a Member who represents the Town Council on an outside body is permitted to participate in, and vote on, any business relating to that outside body, having declared an interest in the matter.’</w:t>
      </w:r>
    </w:p>
    <w:p w:rsidR="002F5C55" w:rsidRPr="0084783D" w:rsidRDefault="002F5C55" w:rsidP="00AC7026"/>
    <w:p w:rsidR="00AE6DC8" w:rsidRPr="0084783D" w:rsidRDefault="00DA3CAB" w:rsidP="00B27E86">
      <w:pPr>
        <w:ind w:left="720" w:hanging="720"/>
      </w:pPr>
      <w:r w:rsidRPr="0084783D">
        <w:t>450</w:t>
      </w:r>
      <w:r w:rsidR="002F5C55" w:rsidRPr="0084783D">
        <w:t>.</w:t>
      </w:r>
      <w:r w:rsidR="002F5C55" w:rsidRPr="0084783D">
        <w:tab/>
      </w:r>
      <w:r w:rsidR="00C55668" w:rsidRPr="0084783D">
        <w:t>MATTERS ARISING</w:t>
      </w:r>
      <w:r w:rsidR="00B42DDF" w:rsidRPr="0084783D">
        <w:t xml:space="preserve">  </w:t>
      </w:r>
    </w:p>
    <w:p w:rsidR="00AE6DC8" w:rsidRPr="0084783D" w:rsidRDefault="00AE6DC8" w:rsidP="00B42DDF">
      <w:pPr>
        <w:ind w:left="1440" w:hanging="720"/>
      </w:pPr>
    </w:p>
    <w:p w:rsidR="00DA138E" w:rsidRPr="0084783D" w:rsidRDefault="00DA3CAB" w:rsidP="00DA3CAB">
      <w:pPr>
        <w:ind w:left="720"/>
      </w:pPr>
      <w:r w:rsidRPr="0084783D">
        <w:t>No matters arose.</w:t>
      </w:r>
    </w:p>
    <w:p w:rsidR="008F5D46" w:rsidRPr="0084783D" w:rsidRDefault="008F5D46" w:rsidP="009846AC"/>
    <w:p w:rsidR="00C362B6" w:rsidRPr="0084783D" w:rsidRDefault="00DA3CAB" w:rsidP="00C362B6">
      <w:pPr>
        <w:ind w:left="720" w:hanging="720"/>
      </w:pPr>
      <w:r w:rsidRPr="0084783D">
        <w:t>451</w:t>
      </w:r>
      <w:r w:rsidR="00C362B6" w:rsidRPr="0084783D">
        <w:t>.</w:t>
      </w:r>
      <w:r w:rsidR="00C362B6" w:rsidRPr="0084783D">
        <w:tab/>
        <w:t>QUESTIONS</w:t>
      </w:r>
    </w:p>
    <w:p w:rsidR="00C362B6" w:rsidRPr="0084783D" w:rsidRDefault="00C362B6" w:rsidP="00C362B6">
      <w:pPr>
        <w:ind w:left="720" w:hanging="720"/>
      </w:pPr>
    </w:p>
    <w:p w:rsidR="004D490F" w:rsidRPr="0084783D" w:rsidRDefault="00BB3969" w:rsidP="00BA4358">
      <w:pPr>
        <w:ind w:left="720" w:hanging="720"/>
      </w:pPr>
      <w:r w:rsidRPr="0084783D">
        <w:tab/>
      </w:r>
      <w:r w:rsidR="00A4104B" w:rsidRPr="0084783D">
        <w:t>No questions were reported.</w:t>
      </w:r>
    </w:p>
    <w:p w:rsidR="00C726B5" w:rsidRPr="0084783D" w:rsidRDefault="00C726B5" w:rsidP="00BA4358">
      <w:pPr>
        <w:ind w:left="720" w:hanging="720"/>
      </w:pPr>
    </w:p>
    <w:p w:rsidR="00B966EF" w:rsidRPr="0084783D" w:rsidRDefault="00DA3CAB" w:rsidP="00B966EF">
      <w:pPr>
        <w:ind w:left="720" w:hanging="720"/>
      </w:pPr>
      <w:r w:rsidRPr="0084783D">
        <w:t>452</w:t>
      </w:r>
      <w:r w:rsidR="00B966EF" w:rsidRPr="0084783D">
        <w:t>.</w:t>
      </w:r>
      <w:r w:rsidR="00B966EF" w:rsidRPr="0084783D">
        <w:tab/>
        <w:t xml:space="preserve">TO CONFIRM AND SIGN THE MINUTES OF THE MONTHLY MEETING OF THE GENERAL PURPOSES COMMITTEE HELD ON </w:t>
      </w:r>
      <w:r w:rsidR="002544DC" w:rsidRPr="0084783D">
        <w:t>9 FEBRUARY</w:t>
      </w:r>
      <w:r w:rsidR="00572C2A" w:rsidRPr="0084783D">
        <w:t xml:space="preserve"> 2016</w:t>
      </w:r>
    </w:p>
    <w:p w:rsidR="00B966EF" w:rsidRPr="0084783D" w:rsidRDefault="00B966EF" w:rsidP="00B966EF">
      <w:pPr>
        <w:ind w:left="720" w:hanging="720"/>
      </w:pPr>
    </w:p>
    <w:p w:rsidR="00B966EF" w:rsidRPr="0084783D" w:rsidRDefault="00B966EF" w:rsidP="00B9406C">
      <w:pPr>
        <w:ind w:left="720"/>
        <w:rPr>
          <w:rFonts w:cs="Arial"/>
        </w:rPr>
      </w:pPr>
      <w:r w:rsidRPr="0084783D">
        <w:rPr>
          <w:rFonts w:cs="Arial"/>
        </w:rPr>
        <w:t>It was</w:t>
      </w:r>
      <w:r w:rsidR="007744F7" w:rsidRPr="0084783D">
        <w:rPr>
          <w:rFonts w:cs="Arial"/>
        </w:rPr>
        <w:t xml:space="preserve"> proposed by Cllr </w:t>
      </w:r>
      <w:r w:rsidR="00596DD8" w:rsidRPr="0084783D">
        <w:t>Alun Lenny</w:t>
      </w:r>
      <w:r w:rsidR="007744F7" w:rsidRPr="0084783D">
        <w:rPr>
          <w:rFonts w:cs="Arial"/>
        </w:rPr>
        <w:t xml:space="preserve">, seconded by Cllr </w:t>
      </w:r>
      <w:r w:rsidR="00596DD8" w:rsidRPr="0084783D">
        <w:rPr>
          <w:rFonts w:cs="Arial"/>
        </w:rPr>
        <w:t>Alan Speake</w:t>
      </w:r>
      <w:r w:rsidR="007744F7" w:rsidRPr="0084783D">
        <w:rPr>
          <w:rFonts w:cs="Arial"/>
        </w:rPr>
        <w:t xml:space="preserve">, and </w:t>
      </w:r>
      <w:r w:rsidRPr="0084783D">
        <w:rPr>
          <w:rFonts w:cs="Arial"/>
          <w:b/>
        </w:rPr>
        <w:t>RESOLVED</w:t>
      </w:r>
      <w:r w:rsidRPr="0084783D">
        <w:rPr>
          <w:rFonts w:cs="Arial"/>
        </w:rPr>
        <w:t xml:space="preserve"> that the minutes of the monthly meeting of the General Purposes Committee held on the </w:t>
      </w:r>
      <w:r w:rsidR="002544DC" w:rsidRPr="0084783D">
        <w:rPr>
          <w:rFonts w:cs="Arial"/>
        </w:rPr>
        <w:t>9th February</w:t>
      </w:r>
      <w:r w:rsidR="00572C2A" w:rsidRPr="0084783D">
        <w:rPr>
          <w:rFonts w:cs="Arial"/>
        </w:rPr>
        <w:t xml:space="preserve"> 2016</w:t>
      </w:r>
      <w:r w:rsidRPr="0084783D">
        <w:rPr>
          <w:rFonts w:cs="Arial"/>
        </w:rPr>
        <w:t xml:space="preserve"> be signed and accepted as a true record</w:t>
      </w:r>
      <w:r w:rsidR="00B9406C" w:rsidRPr="0084783D">
        <w:rPr>
          <w:rFonts w:cs="Arial"/>
        </w:rPr>
        <w:t>.</w:t>
      </w:r>
      <w:r w:rsidRPr="0084783D">
        <w:t xml:space="preserve"> </w:t>
      </w:r>
    </w:p>
    <w:p w:rsidR="00B966EF" w:rsidRPr="0084783D" w:rsidRDefault="00B966EF" w:rsidP="00B966EF">
      <w:pPr>
        <w:ind w:left="720" w:hanging="720"/>
      </w:pPr>
    </w:p>
    <w:p w:rsidR="00B966EF" w:rsidRPr="0084783D" w:rsidRDefault="00DA3CAB" w:rsidP="00B966EF">
      <w:pPr>
        <w:ind w:left="720" w:hanging="720"/>
      </w:pPr>
      <w:r w:rsidRPr="0084783D">
        <w:t>453</w:t>
      </w:r>
      <w:r w:rsidR="00B966EF" w:rsidRPr="0084783D">
        <w:t>.</w:t>
      </w:r>
      <w:r w:rsidR="00B966EF" w:rsidRPr="0084783D">
        <w:tab/>
        <w:t>MATTERS ARISING</w:t>
      </w:r>
    </w:p>
    <w:p w:rsidR="00B966EF" w:rsidRPr="0084783D" w:rsidRDefault="00B966EF" w:rsidP="00B966EF">
      <w:pPr>
        <w:ind w:left="720" w:hanging="720"/>
      </w:pPr>
    </w:p>
    <w:p w:rsidR="00DA3CAB" w:rsidRPr="0084783D" w:rsidRDefault="00B36F77" w:rsidP="006F64DA">
      <w:pPr>
        <w:ind w:left="1440" w:hanging="720"/>
      </w:pPr>
      <w:r w:rsidRPr="0084783D">
        <w:t>(a)</w:t>
      </w:r>
      <w:r w:rsidRPr="0084783D">
        <w:tab/>
      </w:r>
      <w:r w:rsidR="00DA3CAB" w:rsidRPr="0084783D">
        <w:rPr>
          <w:u w:val="single"/>
        </w:rPr>
        <w:t>Minute 404:  Parking at Glangwili Hospital</w:t>
      </w:r>
    </w:p>
    <w:p w:rsidR="00DA3CAB" w:rsidRPr="0084783D" w:rsidRDefault="00DA3CAB" w:rsidP="006F64DA">
      <w:pPr>
        <w:ind w:left="1440" w:hanging="720"/>
      </w:pPr>
    </w:p>
    <w:p w:rsidR="00596DD0" w:rsidRPr="0084783D" w:rsidRDefault="00596DD0" w:rsidP="00596DD0">
      <w:pPr>
        <w:ind w:left="1440"/>
      </w:pPr>
      <w:r w:rsidRPr="0084783D">
        <w:t xml:space="preserve">Some Members joined with Cllr Anthony Jenkins in forecasting that the </w:t>
      </w:r>
      <w:r w:rsidR="00CA76D3" w:rsidRPr="0084783D">
        <w:t xml:space="preserve">recently announced </w:t>
      </w:r>
      <w:r w:rsidRPr="0084783D">
        <w:t>Glangwili Hospital parking improvements will not suffic</w:t>
      </w:r>
      <w:r w:rsidR="00CA76D3" w:rsidRPr="0084783D">
        <w:t xml:space="preserve">e. </w:t>
      </w:r>
    </w:p>
    <w:p w:rsidR="00596DD0" w:rsidRPr="0084783D" w:rsidRDefault="00596DD0" w:rsidP="00596DD0">
      <w:pPr>
        <w:ind w:left="1440"/>
      </w:pPr>
    </w:p>
    <w:p w:rsidR="00596DD0" w:rsidRPr="0084783D" w:rsidRDefault="00596DD0" w:rsidP="00596DD0">
      <w:pPr>
        <w:ind w:left="1440"/>
      </w:pPr>
      <w:r w:rsidRPr="0084783D">
        <w:t xml:space="preserve">It was proposed by Cllr Peter Hughes Griffiths, seconded by Cllr Alun Lenny, and </w:t>
      </w:r>
      <w:r w:rsidRPr="0084783D">
        <w:rPr>
          <w:b/>
        </w:rPr>
        <w:t>RESOLVED</w:t>
      </w:r>
      <w:r w:rsidRPr="0084783D">
        <w:t xml:space="preserve"> that:</w:t>
      </w:r>
    </w:p>
    <w:p w:rsidR="00596DD0" w:rsidRPr="0084783D" w:rsidRDefault="00596DD0" w:rsidP="00596DD0">
      <w:pPr>
        <w:ind w:left="1440"/>
      </w:pPr>
    </w:p>
    <w:p w:rsidR="00AB7199" w:rsidRPr="0084783D" w:rsidRDefault="00596DD0" w:rsidP="00596DD0">
      <w:pPr>
        <w:ind w:left="2127" w:hanging="709"/>
      </w:pPr>
      <w:r w:rsidRPr="0084783D">
        <w:t>(</w:t>
      </w:r>
      <w:proofErr w:type="spellStart"/>
      <w:r w:rsidRPr="0084783D">
        <w:t>i</w:t>
      </w:r>
      <w:proofErr w:type="spellEnd"/>
      <w:r w:rsidRPr="0084783D">
        <w:t>)</w:t>
      </w:r>
      <w:r w:rsidRPr="0084783D">
        <w:tab/>
      </w:r>
      <w:r w:rsidR="00AB7199" w:rsidRPr="0084783D">
        <w:t>Members welcomed the growth of additional services at Glangwili Hospital</w:t>
      </w:r>
      <w:r w:rsidR="00CA76D3" w:rsidRPr="0084783D">
        <w:t>, and the 140 new parking spaces to be released on the 1st March 2016</w:t>
      </w:r>
      <w:r w:rsidR="00AB7199" w:rsidRPr="0084783D">
        <w:t>.</w:t>
      </w:r>
    </w:p>
    <w:p w:rsidR="00AB7199" w:rsidRPr="0084783D" w:rsidRDefault="00AB7199" w:rsidP="00596DD0">
      <w:pPr>
        <w:ind w:left="2127" w:hanging="709"/>
      </w:pPr>
    </w:p>
    <w:p w:rsidR="00596DD0" w:rsidRPr="0084783D" w:rsidRDefault="00AB7199" w:rsidP="00596DD0">
      <w:pPr>
        <w:ind w:left="2127" w:hanging="709"/>
      </w:pPr>
      <w:r w:rsidRPr="0084783D">
        <w:t>(ii)</w:t>
      </w:r>
      <w:r w:rsidRPr="0084783D">
        <w:tab/>
      </w:r>
      <w:r w:rsidR="00596DD0" w:rsidRPr="0084783D">
        <w:t>Members will monitor the hospital parking</w:t>
      </w:r>
      <w:r w:rsidR="00CA76D3" w:rsidRPr="0084783D">
        <w:t xml:space="preserve"> issue</w:t>
      </w:r>
      <w:r w:rsidRPr="0084783D">
        <w:t>.</w:t>
      </w:r>
    </w:p>
    <w:p w:rsidR="00596DD0" w:rsidRPr="0084783D" w:rsidRDefault="00596DD0" w:rsidP="00596DD0">
      <w:pPr>
        <w:ind w:left="2127" w:hanging="709"/>
      </w:pPr>
    </w:p>
    <w:p w:rsidR="00596DD0" w:rsidRPr="0084783D" w:rsidRDefault="00596DD0" w:rsidP="00596DD0">
      <w:pPr>
        <w:ind w:left="2127" w:hanging="709"/>
      </w:pPr>
      <w:r w:rsidRPr="0084783D">
        <w:t>(</w:t>
      </w:r>
      <w:r w:rsidR="00AB7199" w:rsidRPr="0084783D">
        <w:t>i</w:t>
      </w:r>
      <w:r w:rsidRPr="0084783D">
        <w:t>ii)</w:t>
      </w:r>
      <w:r w:rsidRPr="0084783D">
        <w:tab/>
      </w:r>
      <w:proofErr w:type="gramStart"/>
      <w:r w:rsidRPr="0084783D">
        <w:t>the</w:t>
      </w:r>
      <w:proofErr w:type="gramEnd"/>
      <w:r w:rsidRPr="0084783D">
        <w:t xml:space="preserve"> Town Clerk will write to the </w:t>
      </w:r>
      <w:proofErr w:type="spellStart"/>
      <w:r w:rsidRPr="0084783D">
        <w:t>Hywel</w:t>
      </w:r>
      <w:proofErr w:type="spellEnd"/>
      <w:r w:rsidRPr="0084783D">
        <w:t xml:space="preserve"> </w:t>
      </w:r>
      <w:proofErr w:type="spellStart"/>
      <w:r w:rsidRPr="0084783D">
        <w:t>Dda</w:t>
      </w:r>
      <w:proofErr w:type="spellEnd"/>
      <w:r w:rsidRPr="0084783D">
        <w:t xml:space="preserve"> Health Board to suggest that hospital car park attendants should turn away individuals </w:t>
      </w:r>
      <w:r w:rsidR="0084783D" w:rsidRPr="0084783D">
        <w:t>who us</w:t>
      </w:r>
      <w:r w:rsidR="0028660F">
        <w:t>e</w:t>
      </w:r>
      <w:r w:rsidRPr="0084783D">
        <w:t xml:space="preserve"> Glangwili as a ‘park and ride’ faci</w:t>
      </w:r>
      <w:r w:rsidR="00CA76D3" w:rsidRPr="0084783D">
        <w:t>lity</w:t>
      </w:r>
      <w:r w:rsidRPr="0084783D">
        <w:t>.</w:t>
      </w:r>
    </w:p>
    <w:p w:rsidR="00DA3CAB" w:rsidRPr="0084783D" w:rsidRDefault="00DA3CAB" w:rsidP="00DA3CAB">
      <w:pPr>
        <w:ind w:left="2160" w:hanging="720"/>
      </w:pPr>
    </w:p>
    <w:p w:rsidR="00B36F77" w:rsidRPr="0084783D" w:rsidRDefault="00DA3CAB" w:rsidP="00DA3CAB">
      <w:pPr>
        <w:ind w:left="1440" w:hanging="720"/>
      </w:pPr>
      <w:r w:rsidRPr="0084783D">
        <w:t>(b)</w:t>
      </w:r>
      <w:r w:rsidRPr="0084783D">
        <w:tab/>
      </w:r>
      <w:r w:rsidR="00B36F77" w:rsidRPr="0084783D">
        <w:rPr>
          <w:u w:val="single"/>
        </w:rPr>
        <w:t xml:space="preserve">Minute </w:t>
      </w:r>
      <w:r w:rsidR="002544DC" w:rsidRPr="0084783D">
        <w:rPr>
          <w:u w:val="single"/>
        </w:rPr>
        <w:t>407</w:t>
      </w:r>
      <w:r w:rsidR="00B36F77" w:rsidRPr="0084783D">
        <w:rPr>
          <w:u w:val="single"/>
        </w:rPr>
        <w:t xml:space="preserve">:  </w:t>
      </w:r>
      <w:r w:rsidR="002544DC" w:rsidRPr="0084783D">
        <w:rPr>
          <w:u w:val="single"/>
        </w:rPr>
        <w:t>Carmarthen Cemetery – Removal of Adornments</w:t>
      </w:r>
    </w:p>
    <w:p w:rsidR="00B36F77" w:rsidRPr="0084783D" w:rsidRDefault="00B36F77" w:rsidP="006F64DA">
      <w:pPr>
        <w:ind w:left="1440" w:hanging="720"/>
      </w:pPr>
    </w:p>
    <w:p w:rsidR="00AB7199" w:rsidRPr="0084783D" w:rsidRDefault="00B36F77" w:rsidP="00AB7199">
      <w:pPr>
        <w:ind w:left="1418"/>
        <w:rPr>
          <w:rFonts w:cs="Arial"/>
          <w:bCs/>
        </w:rPr>
      </w:pPr>
      <w:r w:rsidRPr="0084783D">
        <w:tab/>
      </w:r>
      <w:r w:rsidR="002544DC" w:rsidRPr="0084783D">
        <w:t xml:space="preserve">It was proposed by </w:t>
      </w:r>
      <w:r w:rsidR="00AB7199" w:rsidRPr="0084783D">
        <w:t xml:space="preserve">Cllr Peter Hughes Griffiths, seconded by Cllr Reverend Tom </w:t>
      </w:r>
      <w:proofErr w:type="spellStart"/>
      <w:r w:rsidR="00AB7199" w:rsidRPr="0084783D">
        <w:t>Defis</w:t>
      </w:r>
      <w:proofErr w:type="spellEnd"/>
      <w:r w:rsidR="00AB7199" w:rsidRPr="0084783D">
        <w:t xml:space="preserve">, and </w:t>
      </w:r>
      <w:r w:rsidR="00AB7199" w:rsidRPr="0084783D">
        <w:rPr>
          <w:b/>
        </w:rPr>
        <w:t>RESOLVED</w:t>
      </w:r>
      <w:r w:rsidR="00AB7199" w:rsidRPr="0084783D">
        <w:t xml:space="preserve"> that </w:t>
      </w:r>
      <w:r w:rsidR="00AB7199" w:rsidRPr="0084783D">
        <w:rPr>
          <w:rFonts w:cs="Arial"/>
          <w:bCs/>
        </w:rPr>
        <w:t>the Town Clerk will:</w:t>
      </w:r>
    </w:p>
    <w:p w:rsidR="00AB7199" w:rsidRPr="0084783D" w:rsidRDefault="00AB7199" w:rsidP="00AB7199">
      <w:pPr>
        <w:ind w:left="1418"/>
        <w:rPr>
          <w:rFonts w:cs="Arial"/>
          <w:bCs/>
        </w:rPr>
      </w:pPr>
    </w:p>
    <w:p w:rsidR="00AB7199" w:rsidRPr="0084783D" w:rsidRDefault="00AB7199" w:rsidP="00AB7199">
      <w:pPr>
        <w:ind w:left="2127" w:hanging="709"/>
        <w:rPr>
          <w:rFonts w:cs="Arial"/>
          <w:bCs/>
        </w:rPr>
      </w:pPr>
      <w:r w:rsidRPr="0084783D">
        <w:rPr>
          <w:rFonts w:cs="Arial"/>
          <w:bCs/>
        </w:rPr>
        <w:t>(</w:t>
      </w:r>
      <w:proofErr w:type="spellStart"/>
      <w:r w:rsidRPr="0084783D">
        <w:rPr>
          <w:rFonts w:cs="Arial"/>
          <w:bCs/>
        </w:rPr>
        <w:t>i</w:t>
      </w:r>
      <w:proofErr w:type="spellEnd"/>
      <w:r w:rsidRPr="0084783D">
        <w:rPr>
          <w:rFonts w:cs="Arial"/>
          <w:bCs/>
        </w:rPr>
        <w:t>)</w:t>
      </w:r>
      <w:r w:rsidRPr="0084783D">
        <w:rPr>
          <w:rFonts w:cs="Arial"/>
          <w:bCs/>
        </w:rPr>
        <w:tab/>
        <w:t xml:space="preserve">arrange for the graves which have already been tidied to be </w:t>
      </w:r>
      <w:proofErr w:type="spellStart"/>
      <w:r w:rsidRPr="0084783D">
        <w:rPr>
          <w:rFonts w:cs="Arial"/>
          <w:bCs/>
        </w:rPr>
        <w:t>returfed</w:t>
      </w:r>
      <w:proofErr w:type="spellEnd"/>
      <w:r w:rsidRPr="0084783D">
        <w:rPr>
          <w:rFonts w:cs="Arial"/>
          <w:bCs/>
        </w:rPr>
        <w:t xml:space="preserve">, as an example to families of what can be achieved, </w:t>
      </w:r>
    </w:p>
    <w:p w:rsidR="00AB7199" w:rsidRPr="0084783D" w:rsidRDefault="00AB7199" w:rsidP="00AB7199">
      <w:pPr>
        <w:ind w:left="1418"/>
        <w:rPr>
          <w:rFonts w:cs="Arial"/>
          <w:bCs/>
        </w:rPr>
      </w:pPr>
    </w:p>
    <w:p w:rsidR="00AB7199" w:rsidRPr="0084783D" w:rsidRDefault="00AB7199" w:rsidP="00AB7199">
      <w:pPr>
        <w:ind w:left="1418"/>
        <w:rPr>
          <w:rFonts w:cs="Arial"/>
          <w:bCs/>
        </w:rPr>
      </w:pPr>
      <w:r w:rsidRPr="0084783D">
        <w:rPr>
          <w:rFonts w:cs="Arial"/>
          <w:bCs/>
        </w:rPr>
        <w:lastRenderedPageBreak/>
        <w:t>(ii)</w:t>
      </w:r>
      <w:r w:rsidRPr="0084783D">
        <w:rPr>
          <w:rFonts w:cs="Arial"/>
          <w:bCs/>
        </w:rPr>
        <w:tab/>
        <w:t>write to all families (excluding children and baby graves):</w:t>
      </w:r>
    </w:p>
    <w:p w:rsidR="00AB7199" w:rsidRPr="0084783D" w:rsidRDefault="00AB7199" w:rsidP="00AB7199">
      <w:pPr>
        <w:numPr>
          <w:ilvl w:val="0"/>
          <w:numId w:val="28"/>
        </w:numPr>
        <w:ind w:left="2498"/>
        <w:rPr>
          <w:rFonts w:cs="Arial"/>
          <w:bCs/>
        </w:rPr>
      </w:pPr>
      <w:r w:rsidRPr="0084783D">
        <w:rPr>
          <w:rFonts w:cs="Arial"/>
          <w:bCs/>
        </w:rPr>
        <w:t>to report (</w:t>
      </w:r>
      <w:proofErr w:type="spellStart"/>
      <w:r w:rsidR="00334998" w:rsidRPr="0084783D">
        <w:rPr>
          <w:rFonts w:cs="Arial"/>
          <w:bCs/>
        </w:rPr>
        <w:t>i</w:t>
      </w:r>
      <w:proofErr w:type="spellEnd"/>
      <w:r w:rsidRPr="0084783D">
        <w:rPr>
          <w:rFonts w:cs="Arial"/>
          <w:bCs/>
        </w:rPr>
        <w:t>) above</w:t>
      </w:r>
    </w:p>
    <w:p w:rsidR="00AB7199" w:rsidRPr="0084783D" w:rsidRDefault="00AB7199" w:rsidP="00AB7199">
      <w:pPr>
        <w:numPr>
          <w:ilvl w:val="0"/>
          <w:numId w:val="28"/>
        </w:numPr>
        <w:ind w:left="2498"/>
        <w:rPr>
          <w:rFonts w:cs="Arial"/>
          <w:bCs/>
        </w:rPr>
      </w:pPr>
      <w:r w:rsidRPr="0084783D">
        <w:rPr>
          <w:rFonts w:cs="Arial"/>
          <w:bCs/>
        </w:rPr>
        <w:t xml:space="preserve">to </w:t>
      </w:r>
      <w:r w:rsidR="00CA76D3" w:rsidRPr="0084783D">
        <w:rPr>
          <w:rFonts w:cs="Arial"/>
          <w:bCs/>
        </w:rPr>
        <w:t>ask for</w:t>
      </w:r>
      <w:r w:rsidRPr="0084783D">
        <w:rPr>
          <w:rFonts w:cs="Arial"/>
          <w:bCs/>
        </w:rPr>
        <w:t xml:space="preserve"> unauthorised adornments </w:t>
      </w:r>
      <w:r w:rsidR="00CA76D3" w:rsidRPr="0084783D">
        <w:rPr>
          <w:rFonts w:cs="Arial"/>
          <w:bCs/>
        </w:rPr>
        <w:t>to be</w:t>
      </w:r>
      <w:r w:rsidRPr="0084783D">
        <w:rPr>
          <w:rFonts w:cs="Arial"/>
          <w:bCs/>
        </w:rPr>
        <w:t xml:space="preserve"> removed by a certain date, and</w:t>
      </w:r>
    </w:p>
    <w:p w:rsidR="00B9406C" w:rsidRPr="0084783D" w:rsidRDefault="00AB7199" w:rsidP="00AB7199">
      <w:pPr>
        <w:numPr>
          <w:ilvl w:val="0"/>
          <w:numId w:val="28"/>
        </w:numPr>
        <w:ind w:left="2498"/>
        <w:rPr>
          <w:rFonts w:cs="Arial"/>
          <w:bCs/>
        </w:rPr>
      </w:pPr>
      <w:r w:rsidRPr="0084783D">
        <w:rPr>
          <w:rFonts w:cs="Arial"/>
          <w:bCs/>
        </w:rPr>
        <w:t xml:space="preserve">to advise families that adornments left after that period will be </w:t>
      </w:r>
      <w:r w:rsidR="00CA76D3" w:rsidRPr="0084783D">
        <w:rPr>
          <w:rFonts w:cs="Arial"/>
          <w:bCs/>
        </w:rPr>
        <w:t xml:space="preserve">carefully </w:t>
      </w:r>
      <w:r w:rsidRPr="0084783D">
        <w:rPr>
          <w:rFonts w:cs="Arial"/>
          <w:bCs/>
        </w:rPr>
        <w:t>removed</w:t>
      </w:r>
      <w:r w:rsidR="00CA76D3" w:rsidRPr="0084783D">
        <w:rPr>
          <w:rFonts w:cs="Arial"/>
          <w:bCs/>
        </w:rPr>
        <w:t xml:space="preserve">, bagged, </w:t>
      </w:r>
      <w:r w:rsidRPr="0084783D">
        <w:rPr>
          <w:rFonts w:cs="Arial"/>
          <w:bCs/>
        </w:rPr>
        <w:t xml:space="preserve">labelled </w:t>
      </w:r>
      <w:r w:rsidR="00CA76D3" w:rsidRPr="0084783D">
        <w:rPr>
          <w:rFonts w:cs="Arial"/>
          <w:bCs/>
        </w:rPr>
        <w:t xml:space="preserve">and stored </w:t>
      </w:r>
      <w:r w:rsidRPr="0084783D">
        <w:rPr>
          <w:rFonts w:cs="Arial"/>
          <w:bCs/>
        </w:rPr>
        <w:t>in Council’s depot for a certain period.</w:t>
      </w:r>
    </w:p>
    <w:p w:rsidR="00B36F77" w:rsidRPr="0084783D" w:rsidRDefault="00B36F77" w:rsidP="000F030C"/>
    <w:p w:rsidR="00B36F77" w:rsidRPr="0084783D" w:rsidRDefault="00B36F77" w:rsidP="006F64DA">
      <w:pPr>
        <w:ind w:left="1440" w:hanging="720"/>
      </w:pPr>
      <w:r w:rsidRPr="0084783D">
        <w:t>(</w:t>
      </w:r>
      <w:r w:rsidR="00DA3CAB" w:rsidRPr="0084783D">
        <w:t>c</w:t>
      </w:r>
      <w:r w:rsidRPr="0084783D">
        <w:t>)</w:t>
      </w:r>
      <w:r w:rsidRPr="0084783D">
        <w:tab/>
      </w:r>
      <w:r w:rsidRPr="0084783D">
        <w:rPr>
          <w:u w:val="single"/>
        </w:rPr>
        <w:t>Minute</w:t>
      </w:r>
      <w:r w:rsidR="000B59EC" w:rsidRPr="0084783D">
        <w:rPr>
          <w:u w:val="single"/>
        </w:rPr>
        <w:t xml:space="preserve"> </w:t>
      </w:r>
      <w:r w:rsidR="002544DC" w:rsidRPr="0084783D">
        <w:rPr>
          <w:u w:val="single"/>
        </w:rPr>
        <w:t xml:space="preserve">408:  </w:t>
      </w:r>
      <w:proofErr w:type="spellStart"/>
      <w:r w:rsidR="002544DC" w:rsidRPr="0084783D">
        <w:rPr>
          <w:u w:val="single"/>
        </w:rPr>
        <w:t>Penllwyn</w:t>
      </w:r>
      <w:proofErr w:type="spellEnd"/>
      <w:r w:rsidR="002544DC" w:rsidRPr="0084783D">
        <w:rPr>
          <w:u w:val="single"/>
        </w:rPr>
        <w:t xml:space="preserve"> Park – Play Equipment</w:t>
      </w:r>
    </w:p>
    <w:p w:rsidR="00B36F77" w:rsidRPr="0084783D" w:rsidRDefault="00B36F77" w:rsidP="006F64DA">
      <w:pPr>
        <w:ind w:left="1440" w:hanging="720"/>
      </w:pPr>
    </w:p>
    <w:p w:rsidR="00730B22" w:rsidRPr="0084783D" w:rsidRDefault="00B36F77" w:rsidP="00016A09">
      <w:pPr>
        <w:ind w:left="1440" w:hanging="720"/>
      </w:pPr>
      <w:r w:rsidRPr="0084783D">
        <w:tab/>
      </w:r>
      <w:r w:rsidR="00AB7199" w:rsidRPr="0084783D">
        <w:t xml:space="preserve">Attached as Appendix 1 to the agenda were </w:t>
      </w:r>
      <w:r w:rsidR="00CA76D3" w:rsidRPr="0084783D">
        <w:t>four</w:t>
      </w:r>
      <w:r w:rsidR="00AB7199" w:rsidRPr="0084783D">
        <w:t xml:space="preserve"> options for play equipment at </w:t>
      </w:r>
      <w:proofErr w:type="spellStart"/>
      <w:r w:rsidR="00AB7199" w:rsidRPr="0084783D">
        <w:t>Penllwyn</w:t>
      </w:r>
      <w:proofErr w:type="spellEnd"/>
      <w:r w:rsidR="00AB7199" w:rsidRPr="0084783D">
        <w:t xml:space="preserve"> Park.</w:t>
      </w:r>
      <w:r w:rsidR="00016A09" w:rsidRPr="0084783D">
        <w:t xml:space="preserve">  </w:t>
      </w:r>
      <w:r w:rsidR="00730B22" w:rsidRPr="0084783D">
        <w:t>On balance, Members agreed that in view of the limited space, and availability of play equipment for older children elsewhere,</w:t>
      </w:r>
      <w:r w:rsidR="00334998" w:rsidRPr="0084783D">
        <w:t xml:space="preserve"> it would be best to buy items for younger children at </w:t>
      </w:r>
      <w:proofErr w:type="spellStart"/>
      <w:r w:rsidR="00334998" w:rsidRPr="0084783D">
        <w:t>Penllwyn</w:t>
      </w:r>
      <w:proofErr w:type="spellEnd"/>
      <w:r w:rsidR="00334998" w:rsidRPr="0084783D">
        <w:t>.</w:t>
      </w:r>
    </w:p>
    <w:p w:rsidR="00334998" w:rsidRPr="0084783D" w:rsidRDefault="00334998" w:rsidP="00730B22">
      <w:pPr>
        <w:ind w:left="1440"/>
      </w:pPr>
    </w:p>
    <w:p w:rsidR="007D7C79" w:rsidRPr="0084783D" w:rsidRDefault="00334998" w:rsidP="00016A09">
      <w:pPr>
        <w:ind w:left="1440"/>
      </w:pPr>
      <w:r w:rsidRPr="0084783D">
        <w:t xml:space="preserve">It was proposed by Cllr Philip Grice, seconded by Cllr Anthony Jenkins, and </w:t>
      </w:r>
      <w:r w:rsidRPr="0084783D">
        <w:rPr>
          <w:b/>
        </w:rPr>
        <w:t>RESOLVED</w:t>
      </w:r>
      <w:r w:rsidR="00016A09" w:rsidRPr="0084783D">
        <w:t xml:space="preserve"> that </w:t>
      </w:r>
      <w:r w:rsidR="00880312" w:rsidRPr="0084783D">
        <w:t xml:space="preserve">the </w:t>
      </w:r>
      <w:proofErr w:type="spellStart"/>
      <w:r w:rsidR="00880312" w:rsidRPr="0084783D">
        <w:t>Penllwyn</w:t>
      </w:r>
      <w:proofErr w:type="spellEnd"/>
      <w:r w:rsidR="00880312" w:rsidRPr="0084783D">
        <w:t xml:space="preserve"> Park equipment will be targeted at younger children, and</w:t>
      </w:r>
      <w:r w:rsidR="00016A09" w:rsidRPr="0084783D">
        <w:t xml:space="preserve"> </w:t>
      </w:r>
      <w:r w:rsidR="00880312" w:rsidRPr="0084783D">
        <w:tab/>
        <w:t>Council will buy and install</w:t>
      </w:r>
      <w:r w:rsidR="007D7C79" w:rsidRPr="0084783D">
        <w:t>:</w:t>
      </w:r>
    </w:p>
    <w:p w:rsidR="007D7C79" w:rsidRPr="0084783D" w:rsidRDefault="00880312" w:rsidP="007D7C79">
      <w:pPr>
        <w:pStyle w:val="ListParagraph"/>
        <w:numPr>
          <w:ilvl w:val="0"/>
          <w:numId w:val="29"/>
        </w:numPr>
      </w:pPr>
      <w:r w:rsidRPr="0084783D">
        <w:t>the ‘Peaches’ climb</w:t>
      </w:r>
      <w:r w:rsidR="00016A09" w:rsidRPr="0084783D">
        <w:t>-</w:t>
      </w:r>
      <w:r w:rsidRPr="0084783D">
        <w:t>and</w:t>
      </w:r>
      <w:r w:rsidR="00016A09" w:rsidRPr="0084783D">
        <w:t>-</w:t>
      </w:r>
      <w:r w:rsidRPr="0084783D">
        <w:t xml:space="preserve">slide roofed unit made by Sovereign, at a cost of £3,750, </w:t>
      </w:r>
    </w:p>
    <w:p w:rsidR="007D7C79" w:rsidRPr="0084783D" w:rsidRDefault="00880312" w:rsidP="007D7C79">
      <w:pPr>
        <w:pStyle w:val="ListParagraph"/>
        <w:numPr>
          <w:ilvl w:val="0"/>
          <w:numId w:val="29"/>
        </w:numPr>
      </w:pPr>
      <w:r w:rsidRPr="0084783D">
        <w:t xml:space="preserve">an additional </w:t>
      </w:r>
      <w:r w:rsidR="007D7C79" w:rsidRPr="0084783D">
        <w:t xml:space="preserve">robust </w:t>
      </w:r>
      <w:r w:rsidRPr="0084783D">
        <w:t>unit for toddlers</w:t>
      </w:r>
    </w:p>
    <w:p w:rsidR="00880312" w:rsidRPr="0084783D" w:rsidRDefault="007D7C79" w:rsidP="007D7C79">
      <w:pPr>
        <w:pStyle w:val="ListParagraph"/>
        <w:numPr>
          <w:ilvl w:val="0"/>
          <w:numId w:val="29"/>
        </w:numPr>
      </w:pPr>
      <w:r w:rsidRPr="0084783D">
        <w:t>appropriate safety matting and toddler fencing</w:t>
      </w:r>
    </w:p>
    <w:p w:rsidR="000B59EC" w:rsidRPr="0084783D" w:rsidRDefault="000B59EC" w:rsidP="00572C2A">
      <w:pPr>
        <w:ind w:left="1440" w:hanging="720"/>
      </w:pPr>
    </w:p>
    <w:p w:rsidR="000B59EC" w:rsidRPr="0084783D" w:rsidRDefault="000B59EC" w:rsidP="00572C2A">
      <w:pPr>
        <w:ind w:left="1440" w:hanging="720"/>
      </w:pPr>
      <w:r w:rsidRPr="0084783D">
        <w:t>(</w:t>
      </w:r>
      <w:r w:rsidR="00DA3CAB" w:rsidRPr="0084783D">
        <w:t>d</w:t>
      </w:r>
      <w:r w:rsidRPr="0084783D">
        <w:t>)</w:t>
      </w:r>
      <w:r w:rsidRPr="0084783D">
        <w:tab/>
      </w:r>
      <w:r w:rsidRPr="0084783D">
        <w:rPr>
          <w:u w:val="single"/>
        </w:rPr>
        <w:t xml:space="preserve">Minute </w:t>
      </w:r>
      <w:r w:rsidR="002544DC" w:rsidRPr="0084783D">
        <w:rPr>
          <w:u w:val="single"/>
        </w:rPr>
        <w:t>410:  Town Centre Planting 2016 – Barrier Baskets and Flower Towers</w:t>
      </w:r>
    </w:p>
    <w:p w:rsidR="000B59EC" w:rsidRPr="0084783D" w:rsidRDefault="000B59EC" w:rsidP="00572C2A">
      <w:pPr>
        <w:ind w:left="1440" w:hanging="720"/>
      </w:pPr>
    </w:p>
    <w:p w:rsidR="000B59EC" w:rsidRPr="0084783D" w:rsidRDefault="002544DC" w:rsidP="007D7C79">
      <w:pPr>
        <w:ind w:left="1440"/>
        <w:rPr>
          <w:bCs/>
        </w:rPr>
      </w:pPr>
      <w:r w:rsidRPr="0084783D">
        <w:t xml:space="preserve">It was proposed by </w:t>
      </w:r>
      <w:r w:rsidR="007D7C79" w:rsidRPr="0084783D">
        <w:t xml:space="preserve">Cllr Anthony Jenkins, seconded by Cllr Philip Grice, and </w:t>
      </w:r>
      <w:r w:rsidR="007D7C79" w:rsidRPr="0084783D">
        <w:rPr>
          <w:b/>
        </w:rPr>
        <w:t>RESOLVED</w:t>
      </w:r>
      <w:r w:rsidR="007D7C79" w:rsidRPr="0084783D">
        <w:t xml:space="preserve"> that </w:t>
      </w:r>
      <w:r w:rsidR="007D7C79" w:rsidRPr="0084783D">
        <w:rPr>
          <w:bCs/>
        </w:rPr>
        <w:t>Council will install a rented flower tower in each of Nott Square and Guildhall Square, and seven barrier baskets along the railings in Dark Gate, as a major enhancement to the town centre, at a cost of £178 per tower and £95 per basket.</w:t>
      </w:r>
    </w:p>
    <w:p w:rsidR="008E4C58" w:rsidRPr="0084783D" w:rsidRDefault="008E4C58" w:rsidP="002544DC"/>
    <w:p w:rsidR="000B59EC" w:rsidRPr="0084783D" w:rsidRDefault="000B59EC" w:rsidP="000B59EC">
      <w:pPr>
        <w:ind w:left="1440" w:hanging="720"/>
      </w:pPr>
      <w:r w:rsidRPr="0084783D">
        <w:t>(</w:t>
      </w:r>
      <w:r w:rsidR="00DA3CAB" w:rsidRPr="0084783D">
        <w:t>e</w:t>
      </w:r>
      <w:r w:rsidRPr="0084783D">
        <w:t>)</w:t>
      </w:r>
      <w:r w:rsidRPr="0084783D">
        <w:tab/>
      </w:r>
      <w:r w:rsidRPr="0084783D">
        <w:rPr>
          <w:u w:val="single"/>
        </w:rPr>
        <w:t xml:space="preserve">Minute </w:t>
      </w:r>
      <w:r w:rsidR="002544DC" w:rsidRPr="0084783D">
        <w:rPr>
          <w:u w:val="single"/>
        </w:rPr>
        <w:t>411:  Carmarthen Community Carnival – Saturday, 28th May 2016</w:t>
      </w:r>
    </w:p>
    <w:p w:rsidR="000B59EC" w:rsidRPr="0084783D" w:rsidRDefault="000B59EC" w:rsidP="000B59EC">
      <w:pPr>
        <w:ind w:left="1440" w:hanging="720"/>
      </w:pPr>
    </w:p>
    <w:p w:rsidR="007521F8" w:rsidRPr="0084783D" w:rsidRDefault="007521F8" w:rsidP="001E238C">
      <w:pPr>
        <w:ind w:left="1440"/>
      </w:pPr>
      <w:r w:rsidRPr="0084783D">
        <w:t>Members commended the revival of the Carmarthen Community Carnival</w:t>
      </w:r>
      <w:r w:rsidR="00EC0BDC" w:rsidRPr="0084783D">
        <w:t>, and</w:t>
      </w:r>
      <w:r w:rsidRPr="0084783D">
        <w:t xml:space="preserve"> </w:t>
      </w:r>
      <w:r w:rsidR="00016A09" w:rsidRPr="0084783D">
        <w:t xml:space="preserve">hoped that the park turf would </w:t>
      </w:r>
      <w:r w:rsidRPr="0084783D">
        <w:t xml:space="preserve">not be disturbed by tyres following a wet nine months.  The Town Clerk confirmed that Council’s administrative support </w:t>
      </w:r>
      <w:r w:rsidR="0084783D" w:rsidRPr="0084783D">
        <w:t>w</w:t>
      </w:r>
      <w:r w:rsidRPr="0084783D">
        <w:t>ould be in the form of promotion via Council’s website and social media.</w:t>
      </w:r>
    </w:p>
    <w:p w:rsidR="007521F8" w:rsidRPr="0084783D" w:rsidRDefault="007521F8" w:rsidP="001E238C">
      <w:pPr>
        <w:ind w:left="1440"/>
      </w:pPr>
    </w:p>
    <w:p w:rsidR="00D64AEF" w:rsidRPr="0084783D" w:rsidRDefault="002544DC" w:rsidP="001E238C">
      <w:pPr>
        <w:ind w:left="1440"/>
      </w:pPr>
      <w:r w:rsidRPr="0084783D">
        <w:t xml:space="preserve">It was proposed by </w:t>
      </w:r>
      <w:r w:rsidR="007D7C79" w:rsidRPr="0084783D">
        <w:t xml:space="preserve">Cllr Anthony Jenkins, seconded by Cllr Emlyn Schiavone, and </w:t>
      </w:r>
      <w:r w:rsidR="007D7C79" w:rsidRPr="0084783D">
        <w:rPr>
          <w:b/>
        </w:rPr>
        <w:t>RESOLVED</w:t>
      </w:r>
      <w:r w:rsidR="007D7C79" w:rsidRPr="0084783D">
        <w:t xml:space="preserve"> that:</w:t>
      </w:r>
    </w:p>
    <w:p w:rsidR="007D7C79" w:rsidRPr="0084783D" w:rsidRDefault="007D7C79" w:rsidP="007D7C79">
      <w:pPr>
        <w:ind w:left="2160"/>
      </w:pPr>
    </w:p>
    <w:p w:rsidR="007D7C79" w:rsidRPr="0084783D" w:rsidRDefault="007D7C79" w:rsidP="007D7C79">
      <w:pPr>
        <w:ind w:left="1440"/>
        <w:rPr>
          <w:rFonts w:cs="Arial"/>
          <w:bCs/>
          <w:lang w:val="en-US"/>
        </w:rPr>
      </w:pPr>
      <w:r w:rsidRPr="0084783D">
        <w:rPr>
          <w:rFonts w:cs="Arial"/>
          <w:bCs/>
          <w:lang w:val="en-US"/>
        </w:rPr>
        <w:t>(</w:t>
      </w:r>
      <w:proofErr w:type="spellStart"/>
      <w:r w:rsidRPr="0084783D">
        <w:rPr>
          <w:rFonts w:cs="Arial"/>
          <w:bCs/>
          <w:lang w:val="en-US"/>
        </w:rPr>
        <w:t>i</w:t>
      </w:r>
      <w:proofErr w:type="spellEnd"/>
      <w:r w:rsidRPr="0084783D">
        <w:rPr>
          <w:rFonts w:cs="Arial"/>
          <w:bCs/>
          <w:lang w:val="en-US"/>
        </w:rPr>
        <w:t>)</w:t>
      </w:r>
      <w:r w:rsidRPr="0084783D">
        <w:rPr>
          <w:rFonts w:cs="Arial"/>
          <w:bCs/>
          <w:lang w:val="en-US"/>
        </w:rPr>
        <w:tab/>
        <w:t>Council grant</w:t>
      </w:r>
      <w:r w:rsidR="007521F8" w:rsidRPr="0084783D">
        <w:rPr>
          <w:rFonts w:cs="Arial"/>
          <w:bCs/>
          <w:lang w:val="en-US"/>
        </w:rPr>
        <w:t>s</w:t>
      </w:r>
      <w:r w:rsidRPr="0084783D">
        <w:rPr>
          <w:rFonts w:cs="Arial"/>
          <w:bCs/>
          <w:lang w:val="en-US"/>
        </w:rPr>
        <w:t xml:space="preserve"> the Carmarthen Carnival:</w:t>
      </w:r>
    </w:p>
    <w:p w:rsidR="007D7C79" w:rsidRPr="0084783D" w:rsidRDefault="007D7C79" w:rsidP="007D7C79">
      <w:pPr>
        <w:numPr>
          <w:ilvl w:val="0"/>
          <w:numId w:val="30"/>
        </w:numPr>
        <w:ind w:left="2520"/>
        <w:rPr>
          <w:rFonts w:cs="Arial"/>
          <w:bCs/>
          <w:lang w:val="en-US"/>
        </w:rPr>
      </w:pPr>
      <w:r w:rsidRPr="0084783D">
        <w:rPr>
          <w:rFonts w:cs="Arial"/>
          <w:bCs/>
          <w:lang w:val="en-US"/>
        </w:rPr>
        <w:t>free use of Carmarthen Park</w:t>
      </w:r>
    </w:p>
    <w:p w:rsidR="007D7C79" w:rsidRPr="0084783D" w:rsidRDefault="007D7C79" w:rsidP="007D7C79">
      <w:pPr>
        <w:numPr>
          <w:ilvl w:val="0"/>
          <w:numId w:val="30"/>
        </w:numPr>
        <w:ind w:left="2520"/>
        <w:rPr>
          <w:rFonts w:cs="Arial"/>
          <w:bCs/>
          <w:lang w:val="en-US"/>
        </w:rPr>
      </w:pPr>
      <w:r w:rsidRPr="0084783D">
        <w:rPr>
          <w:rFonts w:cs="Arial"/>
          <w:bCs/>
          <w:lang w:val="en-US"/>
        </w:rPr>
        <w:t>administrative support from the Events Officer</w:t>
      </w:r>
    </w:p>
    <w:p w:rsidR="007D7C79" w:rsidRPr="0084783D" w:rsidRDefault="007D7C79" w:rsidP="007D7C79">
      <w:pPr>
        <w:ind w:left="1440"/>
        <w:rPr>
          <w:rFonts w:cs="Arial"/>
          <w:bCs/>
          <w:lang w:val="en-US"/>
        </w:rPr>
      </w:pPr>
    </w:p>
    <w:p w:rsidR="007D7C79" w:rsidRPr="0084783D" w:rsidRDefault="007D7C79" w:rsidP="007D7C79">
      <w:pPr>
        <w:ind w:left="2138" w:hanging="709"/>
        <w:rPr>
          <w:rFonts w:cs="Arial"/>
          <w:bCs/>
          <w:lang w:val="en-US"/>
        </w:rPr>
      </w:pPr>
      <w:r w:rsidRPr="0084783D">
        <w:rPr>
          <w:rFonts w:cs="Arial"/>
          <w:bCs/>
          <w:lang w:val="en-US"/>
        </w:rPr>
        <w:t>(ii)</w:t>
      </w:r>
      <w:r w:rsidRPr="0084783D">
        <w:rPr>
          <w:rFonts w:cs="Arial"/>
          <w:bCs/>
          <w:lang w:val="en-US"/>
        </w:rPr>
        <w:tab/>
        <w:t xml:space="preserve">Council </w:t>
      </w:r>
      <w:r w:rsidR="007521F8" w:rsidRPr="0084783D">
        <w:rPr>
          <w:rFonts w:cs="Arial"/>
          <w:bCs/>
          <w:lang w:val="en-US"/>
        </w:rPr>
        <w:t>will</w:t>
      </w:r>
      <w:r w:rsidRPr="0084783D">
        <w:rPr>
          <w:rFonts w:cs="Arial"/>
          <w:bCs/>
          <w:lang w:val="en-US"/>
        </w:rPr>
        <w:t xml:space="preserve"> award a perpetual cup in the name of the Mayor, or a small grant, toward the Carmarthen Carnival</w:t>
      </w:r>
      <w:r w:rsidR="00A807F8" w:rsidRPr="0084783D">
        <w:rPr>
          <w:rFonts w:cs="Arial"/>
          <w:bCs/>
          <w:lang w:val="en-US"/>
        </w:rPr>
        <w:t>, and</w:t>
      </w:r>
    </w:p>
    <w:p w:rsidR="007D7C79" w:rsidRPr="0084783D" w:rsidRDefault="007D7C79" w:rsidP="007D7C79">
      <w:pPr>
        <w:ind w:left="2138" w:hanging="709"/>
        <w:rPr>
          <w:rFonts w:cs="Arial"/>
          <w:bCs/>
          <w:lang w:val="en-US"/>
        </w:rPr>
      </w:pPr>
    </w:p>
    <w:p w:rsidR="007D7C79" w:rsidRPr="0084783D" w:rsidRDefault="007D7C79" w:rsidP="00FD3127">
      <w:pPr>
        <w:ind w:left="2138" w:hanging="709"/>
        <w:rPr>
          <w:rFonts w:cs="Arial"/>
          <w:bCs/>
          <w:lang w:val="en-US"/>
        </w:rPr>
      </w:pPr>
      <w:r w:rsidRPr="0084783D">
        <w:rPr>
          <w:rFonts w:cs="Arial"/>
          <w:bCs/>
          <w:lang w:val="en-US"/>
        </w:rPr>
        <w:lastRenderedPageBreak/>
        <w:t>(iii)</w:t>
      </w:r>
      <w:r w:rsidRPr="0084783D">
        <w:rPr>
          <w:rFonts w:cs="Arial"/>
          <w:bCs/>
          <w:lang w:val="en-US"/>
        </w:rPr>
        <w:tab/>
        <w:t xml:space="preserve">the Town Clerk will advise the Carnival </w:t>
      </w:r>
      <w:proofErr w:type="spellStart"/>
      <w:r w:rsidRPr="0084783D">
        <w:rPr>
          <w:rFonts w:cs="Arial"/>
          <w:bCs/>
          <w:lang w:val="en-US"/>
        </w:rPr>
        <w:t>Organisers</w:t>
      </w:r>
      <w:proofErr w:type="spellEnd"/>
      <w:r w:rsidRPr="0084783D">
        <w:rPr>
          <w:rFonts w:cs="Arial"/>
          <w:bCs/>
          <w:lang w:val="en-US"/>
        </w:rPr>
        <w:t xml:space="preserve"> to report the carnival date to the Carmarthen Town Regeneration Group, </w:t>
      </w:r>
      <w:r w:rsidR="00016A09" w:rsidRPr="0084783D">
        <w:rPr>
          <w:rFonts w:cs="Arial"/>
          <w:bCs/>
          <w:lang w:val="en-US"/>
        </w:rPr>
        <w:t xml:space="preserve">which co-ordinates </w:t>
      </w:r>
      <w:r w:rsidRPr="0084783D">
        <w:rPr>
          <w:rFonts w:cs="Arial"/>
          <w:bCs/>
          <w:lang w:val="en-US"/>
        </w:rPr>
        <w:t>town events.</w:t>
      </w:r>
    </w:p>
    <w:p w:rsidR="000B59EC" w:rsidRPr="0084783D" w:rsidRDefault="000B59EC" w:rsidP="000B59EC">
      <w:pPr>
        <w:ind w:left="2160" w:hanging="720"/>
      </w:pPr>
    </w:p>
    <w:p w:rsidR="000B59EC" w:rsidRPr="0084783D" w:rsidRDefault="000B59EC" w:rsidP="000B59EC">
      <w:pPr>
        <w:ind w:left="1440" w:hanging="720"/>
      </w:pPr>
      <w:r w:rsidRPr="0084783D">
        <w:t>(</w:t>
      </w:r>
      <w:r w:rsidR="00DA3CAB" w:rsidRPr="0084783D">
        <w:t>f</w:t>
      </w:r>
      <w:r w:rsidRPr="0084783D">
        <w:t>)</w:t>
      </w:r>
      <w:r w:rsidRPr="0084783D">
        <w:tab/>
      </w:r>
      <w:r w:rsidRPr="0084783D">
        <w:rPr>
          <w:u w:val="single"/>
        </w:rPr>
        <w:t xml:space="preserve">Minute </w:t>
      </w:r>
      <w:r w:rsidR="002544DC" w:rsidRPr="0084783D">
        <w:rPr>
          <w:u w:val="single"/>
        </w:rPr>
        <w:t>413:  Town Events</w:t>
      </w:r>
    </w:p>
    <w:p w:rsidR="000B59EC" w:rsidRPr="0084783D" w:rsidRDefault="000B59EC" w:rsidP="000B59EC">
      <w:pPr>
        <w:ind w:left="1440" w:hanging="720"/>
      </w:pPr>
    </w:p>
    <w:p w:rsidR="007521F8" w:rsidRPr="0084783D" w:rsidRDefault="00D64AEF" w:rsidP="007521F8">
      <w:pPr>
        <w:ind w:left="1440"/>
        <w:rPr>
          <w:bCs/>
        </w:rPr>
      </w:pPr>
      <w:r w:rsidRPr="0084783D">
        <w:t xml:space="preserve">It was proposed by </w:t>
      </w:r>
      <w:r w:rsidR="007521F8" w:rsidRPr="0084783D">
        <w:t xml:space="preserve">Cllr Peter Hughes Griffiths, seconded by Cllr Arwel Lloyd, and </w:t>
      </w:r>
      <w:r w:rsidR="007521F8" w:rsidRPr="0084783D">
        <w:rPr>
          <w:b/>
        </w:rPr>
        <w:t>RESOLVED</w:t>
      </w:r>
      <w:r w:rsidR="007521F8" w:rsidRPr="0084783D">
        <w:t xml:space="preserve"> </w:t>
      </w:r>
      <w:r w:rsidR="007521F8" w:rsidRPr="0084783D">
        <w:rPr>
          <w:bCs/>
        </w:rPr>
        <w:t>that:</w:t>
      </w:r>
    </w:p>
    <w:p w:rsidR="007521F8" w:rsidRPr="0084783D" w:rsidRDefault="007521F8" w:rsidP="007521F8">
      <w:pPr>
        <w:ind w:left="1440"/>
        <w:rPr>
          <w:bCs/>
        </w:rPr>
      </w:pPr>
    </w:p>
    <w:p w:rsidR="007521F8" w:rsidRPr="0084783D" w:rsidRDefault="007521F8" w:rsidP="00B135DE">
      <w:pPr>
        <w:ind w:left="2127" w:hanging="709"/>
        <w:rPr>
          <w:bCs/>
        </w:rPr>
      </w:pPr>
      <w:r w:rsidRPr="0084783D">
        <w:rPr>
          <w:bCs/>
        </w:rPr>
        <w:t>(</w:t>
      </w:r>
      <w:proofErr w:type="spellStart"/>
      <w:r w:rsidRPr="0084783D">
        <w:rPr>
          <w:bCs/>
        </w:rPr>
        <w:t>i</w:t>
      </w:r>
      <w:proofErr w:type="spellEnd"/>
      <w:r w:rsidRPr="0084783D">
        <w:rPr>
          <w:bCs/>
        </w:rPr>
        <w:t>)</w:t>
      </w:r>
      <w:r w:rsidRPr="0084783D">
        <w:rPr>
          <w:bCs/>
        </w:rPr>
        <w:tab/>
        <w:t xml:space="preserve">the General Purposes Committee will continue to arrange town events, </w:t>
      </w:r>
    </w:p>
    <w:p w:rsidR="007521F8" w:rsidRPr="0084783D" w:rsidRDefault="007521F8" w:rsidP="00B135DE">
      <w:pPr>
        <w:ind w:left="2127" w:hanging="709"/>
        <w:rPr>
          <w:bCs/>
        </w:rPr>
      </w:pPr>
    </w:p>
    <w:p w:rsidR="007521F8" w:rsidRPr="0084783D" w:rsidRDefault="007521F8" w:rsidP="00B135DE">
      <w:pPr>
        <w:ind w:left="2127" w:hanging="709"/>
        <w:rPr>
          <w:bCs/>
        </w:rPr>
      </w:pPr>
      <w:r w:rsidRPr="0084783D">
        <w:rPr>
          <w:bCs/>
        </w:rPr>
        <w:t>(ii)</w:t>
      </w:r>
      <w:r w:rsidRPr="0084783D">
        <w:rPr>
          <w:bCs/>
        </w:rPr>
        <w:tab/>
        <w:t xml:space="preserve">all Members will give the Town Clerk feedback and suggestions </w:t>
      </w:r>
      <w:r w:rsidR="00016A09" w:rsidRPr="0084783D">
        <w:rPr>
          <w:bCs/>
        </w:rPr>
        <w:t>on</w:t>
      </w:r>
      <w:r w:rsidRPr="0084783D">
        <w:rPr>
          <w:bCs/>
        </w:rPr>
        <w:t xml:space="preserve"> events, and</w:t>
      </w:r>
    </w:p>
    <w:p w:rsidR="007521F8" w:rsidRPr="0084783D" w:rsidRDefault="007521F8" w:rsidP="00B135DE">
      <w:pPr>
        <w:ind w:left="2127" w:hanging="709"/>
        <w:rPr>
          <w:bCs/>
        </w:rPr>
      </w:pPr>
    </w:p>
    <w:p w:rsidR="00D64AEF" w:rsidRPr="0084783D" w:rsidRDefault="007521F8" w:rsidP="00B135DE">
      <w:pPr>
        <w:ind w:left="2127" w:hanging="709"/>
        <w:rPr>
          <w:bCs/>
        </w:rPr>
      </w:pPr>
      <w:r w:rsidRPr="0084783D">
        <w:rPr>
          <w:bCs/>
        </w:rPr>
        <w:t>(iii)</w:t>
      </w:r>
      <w:r w:rsidR="00B135DE" w:rsidRPr="0084783D">
        <w:rPr>
          <w:bCs/>
        </w:rPr>
        <w:tab/>
        <w:t>Members will</w:t>
      </w:r>
      <w:r w:rsidR="00016A09" w:rsidRPr="0084783D">
        <w:rPr>
          <w:bCs/>
        </w:rPr>
        <w:t xml:space="preserve"> </w:t>
      </w:r>
      <w:r w:rsidR="0084783D" w:rsidRPr="0084783D">
        <w:rPr>
          <w:bCs/>
        </w:rPr>
        <w:t>be advised</w:t>
      </w:r>
      <w:r w:rsidR="00B135DE" w:rsidRPr="0084783D">
        <w:rPr>
          <w:bCs/>
        </w:rPr>
        <w:t xml:space="preserve"> in advance of </w:t>
      </w:r>
      <w:r w:rsidR="00016A09" w:rsidRPr="0084783D">
        <w:rPr>
          <w:bCs/>
        </w:rPr>
        <w:t>all event p</w:t>
      </w:r>
      <w:r w:rsidR="00B135DE" w:rsidRPr="0084783D">
        <w:rPr>
          <w:bCs/>
        </w:rPr>
        <w:t>roposals.</w:t>
      </w:r>
    </w:p>
    <w:p w:rsidR="002544DC" w:rsidRPr="0084783D" w:rsidRDefault="002544DC" w:rsidP="002544DC">
      <w:pPr>
        <w:ind w:left="1440"/>
      </w:pPr>
    </w:p>
    <w:p w:rsidR="002544DC" w:rsidRPr="0084783D" w:rsidRDefault="002544DC" w:rsidP="002544DC">
      <w:pPr>
        <w:ind w:left="720"/>
      </w:pPr>
      <w:r w:rsidRPr="0084783D">
        <w:t>(</w:t>
      </w:r>
      <w:r w:rsidR="00DA3CAB" w:rsidRPr="0084783D">
        <w:t>g</w:t>
      </w:r>
      <w:r w:rsidRPr="0084783D">
        <w:t>)</w:t>
      </w:r>
      <w:r w:rsidRPr="0084783D">
        <w:tab/>
      </w:r>
      <w:r w:rsidRPr="0084783D">
        <w:rPr>
          <w:u w:val="single"/>
        </w:rPr>
        <w:t>Minute 414:  Christmas Programme 2016</w:t>
      </w:r>
    </w:p>
    <w:p w:rsidR="002544DC" w:rsidRPr="0084783D" w:rsidRDefault="002544DC" w:rsidP="002544DC">
      <w:pPr>
        <w:ind w:left="720"/>
      </w:pPr>
    </w:p>
    <w:p w:rsidR="00B135DE" w:rsidRPr="0084783D" w:rsidRDefault="002544DC" w:rsidP="00B135DE">
      <w:pPr>
        <w:ind w:left="1440"/>
      </w:pPr>
      <w:r w:rsidRPr="0084783D">
        <w:t xml:space="preserve">It was proposed by </w:t>
      </w:r>
      <w:r w:rsidR="00B135DE" w:rsidRPr="0084783D">
        <w:t xml:space="preserve">Cllr Philip Grice, seconded by Cllr Arwel Lloyd, and </w:t>
      </w:r>
      <w:r w:rsidR="00B135DE" w:rsidRPr="0084783D">
        <w:rPr>
          <w:b/>
        </w:rPr>
        <w:t>RESOLVED</w:t>
      </w:r>
      <w:r w:rsidR="00B135DE" w:rsidRPr="0084783D">
        <w:t xml:space="preserve"> that:</w:t>
      </w:r>
    </w:p>
    <w:p w:rsidR="00B135DE" w:rsidRPr="0084783D" w:rsidRDefault="00B135DE" w:rsidP="00B135DE">
      <w:pPr>
        <w:ind w:left="1440"/>
      </w:pPr>
    </w:p>
    <w:p w:rsidR="00B135DE" w:rsidRPr="0084783D" w:rsidRDefault="00B135DE" w:rsidP="00B135DE">
      <w:pPr>
        <w:ind w:left="2127" w:hanging="709"/>
        <w:rPr>
          <w:bCs/>
        </w:rPr>
      </w:pPr>
      <w:r w:rsidRPr="0084783D">
        <w:t>(</w:t>
      </w:r>
      <w:proofErr w:type="spellStart"/>
      <w:r w:rsidRPr="0084783D">
        <w:t>i</w:t>
      </w:r>
      <w:proofErr w:type="spellEnd"/>
      <w:r w:rsidRPr="0084783D">
        <w:t>)</w:t>
      </w:r>
      <w:r w:rsidRPr="0084783D">
        <w:tab/>
      </w:r>
      <w:r w:rsidRPr="0084783D">
        <w:rPr>
          <w:bCs/>
        </w:rPr>
        <w:t>the following programme be adopted for Christmas 2016:</w:t>
      </w:r>
    </w:p>
    <w:p w:rsidR="00B135DE" w:rsidRPr="0084783D" w:rsidRDefault="00B135DE" w:rsidP="00B135DE">
      <w:pPr>
        <w:ind w:left="2127" w:hanging="709"/>
        <w:rPr>
          <w:bCs/>
        </w:rPr>
      </w:pPr>
      <w:r w:rsidRPr="0084783D">
        <w:rPr>
          <w:bCs/>
        </w:rPr>
        <w:t xml:space="preserve"> </w:t>
      </w:r>
    </w:p>
    <w:p w:rsidR="00B135DE" w:rsidRPr="0084783D" w:rsidRDefault="00B135DE" w:rsidP="00B135DE">
      <w:pPr>
        <w:ind w:left="2836" w:hanging="709"/>
        <w:rPr>
          <w:bCs/>
        </w:rPr>
      </w:pPr>
      <w:r w:rsidRPr="0084783D">
        <w:rPr>
          <w:bCs/>
        </w:rPr>
        <w:t>Friday, 18th November – Christmas Lights Switch-on</w:t>
      </w:r>
    </w:p>
    <w:p w:rsidR="00B135DE" w:rsidRPr="0084783D" w:rsidRDefault="00B135DE" w:rsidP="00B135DE">
      <w:pPr>
        <w:ind w:left="2836" w:hanging="709"/>
        <w:rPr>
          <w:bCs/>
        </w:rPr>
      </w:pPr>
      <w:r w:rsidRPr="0084783D">
        <w:rPr>
          <w:bCs/>
        </w:rPr>
        <w:t>Saturday, 19th November – Reindeer Day</w:t>
      </w:r>
    </w:p>
    <w:p w:rsidR="00B135DE" w:rsidRPr="0084783D" w:rsidRDefault="00B135DE" w:rsidP="00B135DE">
      <w:pPr>
        <w:ind w:left="2127" w:hanging="709"/>
        <w:rPr>
          <w:bCs/>
        </w:rPr>
      </w:pPr>
    </w:p>
    <w:p w:rsidR="00B135DE" w:rsidRPr="0084783D" w:rsidRDefault="00B135DE" w:rsidP="00B135DE">
      <w:pPr>
        <w:ind w:left="2127" w:hanging="709"/>
        <w:rPr>
          <w:bCs/>
        </w:rPr>
      </w:pPr>
      <w:r w:rsidRPr="0084783D">
        <w:rPr>
          <w:bCs/>
        </w:rPr>
        <w:t>(ii)</w:t>
      </w:r>
      <w:r w:rsidRPr="0084783D">
        <w:rPr>
          <w:bCs/>
        </w:rPr>
        <w:tab/>
        <w:t>the Town Clerk will investigate the feasibility of returning Council’s Christmas weekend to its original time</w:t>
      </w:r>
      <w:r w:rsidR="00016A09" w:rsidRPr="0084783D">
        <w:rPr>
          <w:bCs/>
        </w:rPr>
        <w:t xml:space="preserve"> (</w:t>
      </w:r>
      <w:r w:rsidRPr="0084783D">
        <w:rPr>
          <w:bCs/>
        </w:rPr>
        <w:t>the latter part of November</w:t>
      </w:r>
      <w:r w:rsidR="00016A09" w:rsidRPr="0084783D">
        <w:rPr>
          <w:bCs/>
        </w:rPr>
        <w:t>)</w:t>
      </w:r>
      <w:r w:rsidRPr="0084783D">
        <w:rPr>
          <w:bCs/>
        </w:rPr>
        <w:t xml:space="preserve"> from 2017 onwards.</w:t>
      </w:r>
    </w:p>
    <w:p w:rsidR="002544DC" w:rsidRPr="0084783D" w:rsidRDefault="002544DC" w:rsidP="00B135DE"/>
    <w:p w:rsidR="002544DC" w:rsidRPr="0084783D" w:rsidRDefault="002544DC" w:rsidP="002544DC">
      <w:pPr>
        <w:ind w:left="720"/>
      </w:pPr>
      <w:r w:rsidRPr="0084783D">
        <w:t>(</w:t>
      </w:r>
      <w:r w:rsidR="00DA3CAB" w:rsidRPr="0084783D">
        <w:t>h</w:t>
      </w:r>
      <w:r w:rsidRPr="0084783D">
        <w:t>)</w:t>
      </w:r>
      <w:r w:rsidRPr="0084783D">
        <w:tab/>
      </w:r>
      <w:r w:rsidRPr="0084783D">
        <w:rPr>
          <w:u w:val="single"/>
        </w:rPr>
        <w:t>Minute 415(a):  Civic Hall Seating</w:t>
      </w:r>
      <w:r w:rsidR="00B135DE" w:rsidRPr="0084783D">
        <w:rPr>
          <w:u w:val="single"/>
        </w:rPr>
        <w:t xml:space="preserve"> and </w:t>
      </w:r>
      <w:r w:rsidR="00C81272" w:rsidRPr="0084783D">
        <w:rPr>
          <w:u w:val="single"/>
        </w:rPr>
        <w:t>O</w:t>
      </w:r>
      <w:r w:rsidR="00B135DE" w:rsidRPr="0084783D">
        <w:rPr>
          <w:u w:val="single"/>
        </w:rPr>
        <w:t>ther Improvements</w:t>
      </w:r>
    </w:p>
    <w:p w:rsidR="002544DC" w:rsidRPr="0084783D" w:rsidRDefault="002544DC" w:rsidP="002544DC">
      <w:pPr>
        <w:ind w:left="720"/>
      </w:pPr>
    </w:p>
    <w:p w:rsidR="002544DC" w:rsidRPr="0084783D" w:rsidRDefault="002544DC" w:rsidP="002544DC">
      <w:pPr>
        <w:ind w:left="1440"/>
      </w:pPr>
      <w:r w:rsidRPr="0084783D">
        <w:t>It was proposed by</w:t>
      </w:r>
      <w:r w:rsidR="00B135DE" w:rsidRPr="0084783D">
        <w:t xml:space="preserve"> Cllr Kenneth Lloyd, seconded by Cllr Alun Lenny, and </w:t>
      </w:r>
      <w:r w:rsidR="00B135DE" w:rsidRPr="0084783D">
        <w:rPr>
          <w:b/>
        </w:rPr>
        <w:t>RESOLVED</w:t>
      </w:r>
      <w:r w:rsidR="00B135DE" w:rsidRPr="0084783D">
        <w:t xml:space="preserve"> that</w:t>
      </w:r>
      <w:r w:rsidR="00C81272" w:rsidRPr="0084783D">
        <w:t xml:space="preserve"> the Town Clerk will:</w:t>
      </w:r>
      <w:r w:rsidR="00B135DE" w:rsidRPr="0084783D">
        <w:t xml:space="preserve"> </w:t>
      </w:r>
    </w:p>
    <w:p w:rsidR="00B135DE" w:rsidRPr="0084783D" w:rsidRDefault="00B135DE" w:rsidP="002544DC">
      <w:pPr>
        <w:ind w:left="1440"/>
      </w:pPr>
    </w:p>
    <w:p w:rsidR="00B135DE" w:rsidRPr="0084783D" w:rsidRDefault="00B135DE" w:rsidP="00B135DE">
      <w:pPr>
        <w:numPr>
          <w:ilvl w:val="0"/>
          <w:numId w:val="31"/>
        </w:numPr>
        <w:ind w:left="1800"/>
        <w:rPr>
          <w:rFonts w:cs="Arial"/>
        </w:rPr>
      </w:pPr>
      <w:r w:rsidRPr="0084783D">
        <w:rPr>
          <w:rFonts w:cs="Arial"/>
        </w:rPr>
        <w:t xml:space="preserve">seek advice from Y </w:t>
      </w:r>
      <w:proofErr w:type="spellStart"/>
      <w:r w:rsidRPr="0084783D">
        <w:rPr>
          <w:rFonts w:cs="Arial"/>
        </w:rPr>
        <w:t>Llwyfan’s</w:t>
      </w:r>
      <w:proofErr w:type="spellEnd"/>
      <w:r w:rsidRPr="0084783D">
        <w:rPr>
          <w:rFonts w:cs="Arial"/>
        </w:rPr>
        <w:t xml:space="preserve"> specialist, </w:t>
      </w:r>
    </w:p>
    <w:p w:rsidR="00B135DE" w:rsidRPr="0084783D" w:rsidRDefault="00B135DE" w:rsidP="00B135DE">
      <w:pPr>
        <w:ind w:left="1800"/>
        <w:rPr>
          <w:rFonts w:cs="Arial"/>
        </w:rPr>
      </w:pPr>
    </w:p>
    <w:p w:rsidR="00B135DE" w:rsidRPr="0084783D" w:rsidRDefault="00B135DE" w:rsidP="00B135DE">
      <w:pPr>
        <w:numPr>
          <w:ilvl w:val="0"/>
          <w:numId w:val="31"/>
        </w:numPr>
        <w:ind w:left="1800"/>
        <w:rPr>
          <w:rFonts w:cs="Arial"/>
        </w:rPr>
      </w:pPr>
      <w:r w:rsidRPr="0084783D">
        <w:rPr>
          <w:rFonts w:cs="Arial"/>
        </w:rPr>
        <w:t xml:space="preserve">progress the purchase of new </w:t>
      </w:r>
      <w:r w:rsidR="00C81272" w:rsidRPr="0084783D">
        <w:rPr>
          <w:rFonts w:cs="Arial"/>
        </w:rPr>
        <w:t xml:space="preserve">hall </w:t>
      </w:r>
      <w:r w:rsidRPr="0084783D">
        <w:rPr>
          <w:rFonts w:cs="Arial"/>
        </w:rPr>
        <w:t>se</w:t>
      </w:r>
      <w:r w:rsidR="00C81272" w:rsidRPr="0084783D">
        <w:rPr>
          <w:rFonts w:cs="Arial"/>
        </w:rPr>
        <w:t>ating</w:t>
      </w:r>
      <w:r w:rsidRPr="0084783D">
        <w:rPr>
          <w:rFonts w:cs="Arial"/>
        </w:rPr>
        <w:t>, and</w:t>
      </w:r>
    </w:p>
    <w:p w:rsidR="00B135DE" w:rsidRPr="0084783D" w:rsidRDefault="00B135DE" w:rsidP="00B135DE">
      <w:pPr>
        <w:pStyle w:val="ListParagraph"/>
        <w:rPr>
          <w:rFonts w:cs="Arial"/>
        </w:rPr>
      </w:pPr>
    </w:p>
    <w:p w:rsidR="00B135DE" w:rsidRPr="0084783D" w:rsidRDefault="00B135DE" w:rsidP="00B135DE">
      <w:pPr>
        <w:numPr>
          <w:ilvl w:val="0"/>
          <w:numId w:val="31"/>
        </w:numPr>
        <w:ind w:left="1800"/>
        <w:rPr>
          <w:rFonts w:cs="Arial"/>
        </w:rPr>
      </w:pPr>
      <w:r w:rsidRPr="0084783D">
        <w:rPr>
          <w:rFonts w:cs="Arial"/>
        </w:rPr>
        <w:t xml:space="preserve">investigate options for further </w:t>
      </w:r>
      <w:r w:rsidR="00C81272" w:rsidRPr="0084783D">
        <w:rPr>
          <w:rFonts w:cs="Arial"/>
        </w:rPr>
        <w:t>hall improvements</w:t>
      </w:r>
      <w:r w:rsidRPr="0084783D">
        <w:rPr>
          <w:rFonts w:cs="Arial"/>
        </w:rPr>
        <w:t>.</w:t>
      </w:r>
    </w:p>
    <w:p w:rsidR="002544DC" w:rsidRPr="0084783D" w:rsidRDefault="002544DC" w:rsidP="00B135DE"/>
    <w:p w:rsidR="002544DC" w:rsidRPr="0084783D" w:rsidRDefault="002544DC" w:rsidP="002544DC">
      <w:pPr>
        <w:ind w:left="720"/>
      </w:pPr>
      <w:r w:rsidRPr="0084783D">
        <w:t>(</w:t>
      </w:r>
      <w:proofErr w:type="spellStart"/>
      <w:r w:rsidR="00DA3CAB" w:rsidRPr="0084783D">
        <w:t>i</w:t>
      </w:r>
      <w:proofErr w:type="spellEnd"/>
      <w:r w:rsidRPr="0084783D">
        <w:t>)</w:t>
      </w:r>
      <w:r w:rsidRPr="0084783D">
        <w:tab/>
      </w:r>
      <w:r w:rsidRPr="0084783D">
        <w:rPr>
          <w:u w:val="single"/>
        </w:rPr>
        <w:t xml:space="preserve">Minute 415(b):  </w:t>
      </w:r>
      <w:proofErr w:type="spellStart"/>
      <w:r w:rsidRPr="0084783D">
        <w:rPr>
          <w:u w:val="single"/>
        </w:rPr>
        <w:t>Penllwyn</w:t>
      </w:r>
      <w:proofErr w:type="spellEnd"/>
      <w:r w:rsidRPr="0084783D">
        <w:rPr>
          <w:u w:val="single"/>
        </w:rPr>
        <w:t xml:space="preserve"> Park Pitch</w:t>
      </w:r>
    </w:p>
    <w:p w:rsidR="002544DC" w:rsidRPr="0084783D" w:rsidRDefault="002544DC" w:rsidP="002544DC">
      <w:pPr>
        <w:ind w:left="720"/>
      </w:pPr>
    </w:p>
    <w:p w:rsidR="002544DC" w:rsidRPr="0084783D" w:rsidRDefault="002544DC" w:rsidP="00B135DE">
      <w:pPr>
        <w:pStyle w:val="ListParagraph"/>
        <w:ind w:left="1440"/>
        <w:rPr>
          <w:rFonts w:cs="Arial"/>
        </w:rPr>
      </w:pPr>
      <w:r w:rsidRPr="0084783D">
        <w:t>It was proposed by</w:t>
      </w:r>
      <w:r w:rsidR="00B135DE" w:rsidRPr="0084783D">
        <w:t xml:space="preserve"> Cllr Peter Hughes Griffiths, seconded by Cllr Wyn Thomas, and </w:t>
      </w:r>
      <w:r w:rsidR="00B135DE" w:rsidRPr="0084783D">
        <w:rPr>
          <w:b/>
        </w:rPr>
        <w:t>RESOLVED</w:t>
      </w:r>
      <w:r w:rsidR="00B135DE" w:rsidRPr="0084783D">
        <w:t xml:space="preserve"> that </w:t>
      </w:r>
      <w:r w:rsidR="00B135DE" w:rsidRPr="0084783D">
        <w:rPr>
          <w:rFonts w:cs="Arial"/>
        </w:rPr>
        <w:t xml:space="preserve">each application to use the </w:t>
      </w:r>
      <w:proofErr w:type="spellStart"/>
      <w:r w:rsidR="00C81272" w:rsidRPr="0084783D">
        <w:rPr>
          <w:rFonts w:cs="Arial"/>
        </w:rPr>
        <w:t>Penllwyn</w:t>
      </w:r>
      <w:proofErr w:type="spellEnd"/>
      <w:r w:rsidR="00C81272" w:rsidRPr="0084783D">
        <w:rPr>
          <w:rFonts w:cs="Arial"/>
        </w:rPr>
        <w:t xml:space="preserve"> Park </w:t>
      </w:r>
      <w:r w:rsidR="00B135DE" w:rsidRPr="0084783D">
        <w:rPr>
          <w:rFonts w:cs="Arial"/>
        </w:rPr>
        <w:t xml:space="preserve">pitch will be judged on its merits, and </w:t>
      </w:r>
      <w:r w:rsidR="00C81272" w:rsidRPr="0084783D">
        <w:rPr>
          <w:rFonts w:cs="Arial"/>
        </w:rPr>
        <w:t>depend on</w:t>
      </w:r>
      <w:r w:rsidR="00B135DE" w:rsidRPr="0084783D">
        <w:rPr>
          <w:rFonts w:cs="Arial"/>
        </w:rPr>
        <w:t xml:space="preserve"> the weather, but that priority will be given to children’s teams.</w:t>
      </w:r>
    </w:p>
    <w:p w:rsidR="002544DC" w:rsidRPr="0084783D" w:rsidRDefault="002544DC" w:rsidP="002544DC">
      <w:pPr>
        <w:ind w:left="1440"/>
      </w:pPr>
    </w:p>
    <w:p w:rsidR="002544DC" w:rsidRPr="0084783D" w:rsidRDefault="002544DC" w:rsidP="002544DC">
      <w:pPr>
        <w:ind w:left="720"/>
      </w:pPr>
      <w:r w:rsidRPr="0084783D">
        <w:t>(</w:t>
      </w:r>
      <w:r w:rsidR="00DA3CAB" w:rsidRPr="0084783D">
        <w:t>j</w:t>
      </w:r>
      <w:r w:rsidR="00B135DE" w:rsidRPr="0084783D">
        <w:t>)</w:t>
      </w:r>
      <w:r w:rsidRPr="0084783D">
        <w:tab/>
      </w:r>
      <w:r w:rsidR="00DD3E8B" w:rsidRPr="0084783D">
        <w:rPr>
          <w:u w:val="single"/>
        </w:rPr>
        <w:t xml:space="preserve">Minute 416:  Events – </w:t>
      </w:r>
      <w:r w:rsidR="00C81272" w:rsidRPr="0084783D">
        <w:rPr>
          <w:u w:val="single"/>
        </w:rPr>
        <w:t xml:space="preserve">Queen’s </w:t>
      </w:r>
      <w:r w:rsidRPr="0084783D">
        <w:rPr>
          <w:u w:val="single"/>
        </w:rPr>
        <w:t>Beacon</w:t>
      </w:r>
    </w:p>
    <w:p w:rsidR="00DD3E8B" w:rsidRPr="0084783D" w:rsidRDefault="00DD3E8B" w:rsidP="002544DC">
      <w:pPr>
        <w:ind w:left="720"/>
      </w:pPr>
    </w:p>
    <w:p w:rsidR="00DD3E8B" w:rsidRPr="0084783D" w:rsidRDefault="00B135DE" w:rsidP="00DD3E8B">
      <w:pPr>
        <w:ind w:left="1440"/>
      </w:pPr>
      <w:r w:rsidRPr="0084783D">
        <w:t xml:space="preserve">It was </w:t>
      </w:r>
      <w:r w:rsidRPr="0084783D">
        <w:rPr>
          <w:b/>
        </w:rPr>
        <w:t>RESOLVED</w:t>
      </w:r>
      <w:r w:rsidRPr="0084783D">
        <w:t xml:space="preserve"> that:</w:t>
      </w:r>
    </w:p>
    <w:p w:rsidR="00B135DE" w:rsidRPr="0084783D" w:rsidRDefault="00B135DE" w:rsidP="00DD3E8B">
      <w:pPr>
        <w:ind w:left="1440"/>
      </w:pPr>
    </w:p>
    <w:p w:rsidR="00B135DE" w:rsidRPr="0084783D" w:rsidRDefault="00B135DE" w:rsidP="00EE43E7">
      <w:pPr>
        <w:ind w:left="2127" w:hanging="709"/>
      </w:pPr>
      <w:r w:rsidRPr="0084783D">
        <w:lastRenderedPageBreak/>
        <w:t>(</w:t>
      </w:r>
      <w:proofErr w:type="spellStart"/>
      <w:r w:rsidRPr="0084783D">
        <w:t>i</w:t>
      </w:r>
      <w:proofErr w:type="spellEnd"/>
      <w:r w:rsidRPr="0084783D">
        <w:t>)</w:t>
      </w:r>
      <w:r w:rsidRPr="0084783D">
        <w:tab/>
      </w:r>
      <w:r w:rsidR="00EE43E7" w:rsidRPr="0084783D">
        <w:t>more detailed proposals for the Beacon will be put before the General Purposes Committee on the 8th March 2016, and</w:t>
      </w:r>
    </w:p>
    <w:p w:rsidR="00EE43E7" w:rsidRPr="0084783D" w:rsidRDefault="00EE43E7" w:rsidP="00EE43E7">
      <w:pPr>
        <w:ind w:left="2127" w:hanging="709"/>
      </w:pPr>
    </w:p>
    <w:p w:rsidR="00D64AEF" w:rsidRPr="0084783D" w:rsidRDefault="00C81272" w:rsidP="00EE43E7">
      <w:pPr>
        <w:ind w:left="2127" w:hanging="709"/>
      </w:pPr>
      <w:r w:rsidRPr="0084783D">
        <w:t>(ii)</w:t>
      </w:r>
      <w:r w:rsidRPr="0084783D">
        <w:tab/>
      </w:r>
      <w:r w:rsidR="0084783D" w:rsidRPr="0084783D">
        <w:t xml:space="preserve">on the 8th March Members of the General Purposes Committee will discuss the </w:t>
      </w:r>
      <w:r w:rsidR="00EE43E7" w:rsidRPr="0084783D">
        <w:t xml:space="preserve">images proposed for projection onto the castle walls. </w:t>
      </w:r>
    </w:p>
    <w:p w:rsidR="00572C2A" w:rsidRPr="0084783D" w:rsidRDefault="00572C2A" w:rsidP="00D64AEF"/>
    <w:p w:rsidR="00D208F6" w:rsidRPr="0084783D" w:rsidRDefault="00973114" w:rsidP="00D208F6">
      <w:pPr>
        <w:ind w:left="720" w:hanging="720"/>
      </w:pPr>
      <w:r w:rsidRPr="0084783D">
        <w:t>454</w:t>
      </w:r>
      <w:r w:rsidR="00D208F6" w:rsidRPr="0084783D">
        <w:t>.</w:t>
      </w:r>
      <w:r w:rsidR="00D208F6" w:rsidRPr="0084783D">
        <w:tab/>
        <w:t xml:space="preserve">TO CONFIRM AND SIGN THE MINUTES OF THE MONTHLY MEETING OF THE FINANCE COMMITTEE HELD ON </w:t>
      </w:r>
      <w:r w:rsidR="00572C2A" w:rsidRPr="0084783D">
        <w:t>1</w:t>
      </w:r>
      <w:r w:rsidR="00CE1277" w:rsidRPr="0084783D">
        <w:t>1</w:t>
      </w:r>
      <w:r w:rsidR="00572C2A" w:rsidRPr="0084783D">
        <w:t xml:space="preserve"> </w:t>
      </w:r>
      <w:r w:rsidR="00CE1277" w:rsidRPr="0084783D">
        <w:t>FEBRUARY</w:t>
      </w:r>
      <w:r w:rsidR="00572C2A" w:rsidRPr="0084783D">
        <w:t xml:space="preserve"> 2016</w:t>
      </w:r>
    </w:p>
    <w:p w:rsidR="00D208F6" w:rsidRPr="0084783D" w:rsidRDefault="00D208F6" w:rsidP="00D208F6">
      <w:pPr>
        <w:ind w:left="720" w:hanging="720"/>
      </w:pPr>
    </w:p>
    <w:p w:rsidR="00D208F6" w:rsidRPr="0084783D" w:rsidRDefault="00D208F6" w:rsidP="00572C2A">
      <w:pPr>
        <w:ind w:left="720"/>
      </w:pPr>
      <w:r w:rsidRPr="0084783D">
        <w:t>It was</w:t>
      </w:r>
      <w:r w:rsidR="00D64A0C" w:rsidRPr="0084783D">
        <w:t xml:space="preserve"> proposed by Cllr </w:t>
      </w:r>
      <w:r w:rsidR="00EE43E7" w:rsidRPr="0084783D">
        <w:t xml:space="preserve">Reverend Tom </w:t>
      </w:r>
      <w:proofErr w:type="spellStart"/>
      <w:r w:rsidR="00EE43E7" w:rsidRPr="0084783D">
        <w:t>Defis</w:t>
      </w:r>
      <w:proofErr w:type="spellEnd"/>
      <w:r w:rsidR="00D64A0C" w:rsidRPr="0084783D">
        <w:t xml:space="preserve">, seconded by Cllr </w:t>
      </w:r>
      <w:r w:rsidR="00EE43E7" w:rsidRPr="0084783D">
        <w:t>Douglas Rose</w:t>
      </w:r>
      <w:r w:rsidR="00D64A0C" w:rsidRPr="0084783D">
        <w:t>, and</w:t>
      </w:r>
      <w:r w:rsidRPr="0084783D">
        <w:t xml:space="preserve"> </w:t>
      </w:r>
      <w:r w:rsidRPr="0084783D">
        <w:rPr>
          <w:b/>
        </w:rPr>
        <w:t>RESOLVED</w:t>
      </w:r>
      <w:r w:rsidRPr="0084783D">
        <w:t xml:space="preserve"> that the minutes of the monthly meeting of the Finance Committee held on the </w:t>
      </w:r>
      <w:r w:rsidR="00572C2A" w:rsidRPr="0084783D">
        <w:t>1</w:t>
      </w:r>
      <w:r w:rsidR="00CE1277" w:rsidRPr="0084783D">
        <w:t>1</w:t>
      </w:r>
      <w:r w:rsidRPr="0084783D">
        <w:t xml:space="preserve">th </w:t>
      </w:r>
      <w:r w:rsidR="00CE1277" w:rsidRPr="0084783D">
        <w:t>February</w:t>
      </w:r>
      <w:r w:rsidR="00572C2A" w:rsidRPr="0084783D">
        <w:t xml:space="preserve"> 2016</w:t>
      </w:r>
      <w:r w:rsidRPr="0084783D">
        <w:t xml:space="preserve"> be signed and accepted as a true record</w:t>
      </w:r>
      <w:r w:rsidR="00EE43E7" w:rsidRPr="0084783D">
        <w:t>, subject to the following correction:</w:t>
      </w:r>
    </w:p>
    <w:p w:rsidR="00EE43E7" w:rsidRPr="0084783D" w:rsidRDefault="00EE43E7" w:rsidP="00572C2A">
      <w:pPr>
        <w:ind w:left="720"/>
      </w:pPr>
    </w:p>
    <w:p w:rsidR="00EE43E7" w:rsidRPr="0084783D" w:rsidRDefault="00EE43E7" w:rsidP="00572C2A">
      <w:pPr>
        <w:ind w:left="720"/>
        <w:rPr>
          <w:i/>
        </w:rPr>
      </w:pPr>
      <w:r w:rsidRPr="0084783D">
        <w:rPr>
          <w:u w:val="single"/>
        </w:rPr>
        <w:t>Minute 429:  Park Charges – Review</w:t>
      </w:r>
      <w:r w:rsidRPr="0084783D">
        <w:t>:  the recommended fee for commercial hirers at Carmarthen Park Lodge was £70, not £65.</w:t>
      </w:r>
    </w:p>
    <w:p w:rsidR="00D208F6" w:rsidRPr="0084783D" w:rsidRDefault="00D208F6" w:rsidP="00D208F6">
      <w:pPr>
        <w:ind w:left="720" w:hanging="720"/>
      </w:pPr>
    </w:p>
    <w:p w:rsidR="00D208F6" w:rsidRPr="0084783D" w:rsidRDefault="00973114" w:rsidP="00D208F6">
      <w:pPr>
        <w:ind w:left="720" w:hanging="720"/>
      </w:pPr>
      <w:r w:rsidRPr="0084783D">
        <w:t>455</w:t>
      </w:r>
      <w:r w:rsidR="00D208F6" w:rsidRPr="0084783D">
        <w:t>.</w:t>
      </w:r>
      <w:r w:rsidR="00D208F6" w:rsidRPr="0084783D">
        <w:tab/>
        <w:t>MATTERS ARISING</w:t>
      </w:r>
    </w:p>
    <w:p w:rsidR="00B27E86" w:rsidRPr="0084783D" w:rsidRDefault="00B27E86" w:rsidP="00D208F6">
      <w:pPr>
        <w:ind w:left="720" w:hanging="720"/>
      </w:pPr>
    </w:p>
    <w:p w:rsidR="00B27E86" w:rsidRPr="0084783D" w:rsidRDefault="00B27E86" w:rsidP="00B27E86">
      <w:pPr>
        <w:ind w:left="1418" w:hanging="720"/>
      </w:pPr>
      <w:r w:rsidRPr="0084783D">
        <w:t>(a)</w:t>
      </w:r>
      <w:r w:rsidRPr="0084783D">
        <w:tab/>
      </w:r>
      <w:r w:rsidRPr="0084783D">
        <w:rPr>
          <w:u w:val="single"/>
        </w:rPr>
        <w:t xml:space="preserve">Minute </w:t>
      </w:r>
      <w:r w:rsidR="00CE1277" w:rsidRPr="0084783D">
        <w:rPr>
          <w:u w:val="single"/>
        </w:rPr>
        <w:t>425:  Investment Strategy - Review</w:t>
      </w:r>
    </w:p>
    <w:p w:rsidR="00B27E86" w:rsidRPr="0084783D" w:rsidRDefault="00B27E86" w:rsidP="00B27E86">
      <w:pPr>
        <w:ind w:left="1440"/>
      </w:pPr>
    </w:p>
    <w:p w:rsidR="00EE43E7" w:rsidRPr="0084783D" w:rsidRDefault="00CE1277" w:rsidP="00EE43E7">
      <w:pPr>
        <w:ind w:left="1440"/>
      </w:pPr>
      <w:r w:rsidRPr="0084783D">
        <w:t xml:space="preserve">It was proposed by </w:t>
      </w:r>
      <w:r w:rsidR="00EE43E7" w:rsidRPr="0084783D">
        <w:t xml:space="preserve">Cllr Douglas Rose, seconded by Cllr Reverend Tom </w:t>
      </w:r>
      <w:proofErr w:type="spellStart"/>
      <w:r w:rsidR="00EE43E7" w:rsidRPr="0084783D">
        <w:t>Defis</w:t>
      </w:r>
      <w:proofErr w:type="spellEnd"/>
      <w:r w:rsidR="00EE43E7" w:rsidRPr="0084783D">
        <w:t xml:space="preserve">, and </w:t>
      </w:r>
      <w:r w:rsidR="00EE43E7" w:rsidRPr="0084783D">
        <w:rPr>
          <w:b/>
        </w:rPr>
        <w:t>RESOLVED</w:t>
      </w:r>
      <w:r w:rsidR="00EE43E7" w:rsidRPr="0084783D">
        <w:t xml:space="preserve"> that:</w:t>
      </w:r>
    </w:p>
    <w:p w:rsidR="00EE43E7" w:rsidRPr="0084783D" w:rsidRDefault="00EE43E7" w:rsidP="00EE43E7">
      <w:pPr>
        <w:ind w:left="1440"/>
      </w:pPr>
    </w:p>
    <w:p w:rsidR="00EE43E7" w:rsidRPr="0084783D" w:rsidRDefault="00EE43E7" w:rsidP="00EE43E7">
      <w:pPr>
        <w:ind w:left="2127" w:hanging="709"/>
      </w:pPr>
      <w:r w:rsidRPr="0084783D">
        <w:t>(</w:t>
      </w:r>
      <w:proofErr w:type="spellStart"/>
      <w:r w:rsidRPr="0084783D">
        <w:t>i</w:t>
      </w:r>
      <w:proofErr w:type="spellEnd"/>
      <w:r w:rsidRPr="0084783D">
        <w:t>)</w:t>
      </w:r>
      <w:r w:rsidRPr="0084783D">
        <w:tab/>
        <w:t xml:space="preserve">Council will continue to hold its reserves in the </w:t>
      </w:r>
      <w:proofErr w:type="spellStart"/>
      <w:r w:rsidRPr="0084783D">
        <w:t>Natwest</w:t>
      </w:r>
      <w:proofErr w:type="spellEnd"/>
      <w:r w:rsidRPr="0084783D">
        <w:t xml:space="preserve"> Reserve Account for the 2016/17 financial year, and</w:t>
      </w:r>
    </w:p>
    <w:p w:rsidR="00EE43E7" w:rsidRPr="0084783D" w:rsidRDefault="00EE43E7" w:rsidP="00EE43E7">
      <w:pPr>
        <w:ind w:left="2127" w:hanging="709"/>
      </w:pPr>
    </w:p>
    <w:p w:rsidR="00F04486" w:rsidRPr="0084783D" w:rsidRDefault="00EE43E7" w:rsidP="00EE43E7">
      <w:pPr>
        <w:ind w:left="2127" w:hanging="709"/>
      </w:pPr>
      <w:r w:rsidRPr="0084783D">
        <w:t>(ii)</w:t>
      </w:r>
      <w:r w:rsidRPr="0084783D">
        <w:tab/>
        <w:t xml:space="preserve">the Town Clerk will investigate the feasibility, benefits and </w:t>
      </w:r>
      <w:proofErr w:type="spellStart"/>
      <w:r w:rsidRPr="0084783D">
        <w:t>disbenefits</w:t>
      </w:r>
      <w:proofErr w:type="spellEnd"/>
      <w:r w:rsidRPr="0084783D">
        <w:t>, of Council investing in affordable housing, and report back to Committee.</w:t>
      </w:r>
    </w:p>
    <w:p w:rsidR="006D69D9" w:rsidRPr="0084783D" w:rsidRDefault="006D69D9" w:rsidP="00DF0523"/>
    <w:p w:rsidR="003E49CC" w:rsidRPr="0084783D" w:rsidRDefault="003E49CC" w:rsidP="003E49CC">
      <w:pPr>
        <w:ind w:left="1418" w:hanging="720"/>
      </w:pPr>
      <w:r w:rsidRPr="0084783D">
        <w:t>(b)</w:t>
      </w:r>
      <w:r w:rsidRPr="0084783D">
        <w:tab/>
      </w:r>
      <w:r w:rsidRPr="0084783D">
        <w:rPr>
          <w:u w:val="single"/>
        </w:rPr>
        <w:t xml:space="preserve">Minute </w:t>
      </w:r>
      <w:r w:rsidR="00CE1277" w:rsidRPr="0084783D">
        <w:rPr>
          <w:u w:val="single"/>
        </w:rPr>
        <w:t>426:  Cemetery Charges - Review</w:t>
      </w:r>
    </w:p>
    <w:p w:rsidR="003E49CC" w:rsidRPr="0084783D" w:rsidRDefault="003E49CC" w:rsidP="003E49CC">
      <w:pPr>
        <w:ind w:left="1418" w:hanging="720"/>
      </w:pPr>
    </w:p>
    <w:p w:rsidR="00CE1277" w:rsidRPr="0084783D" w:rsidRDefault="00CE1277" w:rsidP="00CE1277">
      <w:pPr>
        <w:ind w:left="1440"/>
      </w:pPr>
      <w:r w:rsidRPr="0084783D">
        <w:t xml:space="preserve">It was proposed by </w:t>
      </w:r>
      <w:r w:rsidR="00EE43E7" w:rsidRPr="0084783D">
        <w:t xml:space="preserve">Cllr Anthony Jenkins, seconded by Cllr Dr </w:t>
      </w:r>
      <w:proofErr w:type="spellStart"/>
      <w:r w:rsidR="00EE43E7" w:rsidRPr="0084783D">
        <w:t>Ioan</w:t>
      </w:r>
      <w:proofErr w:type="spellEnd"/>
      <w:r w:rsidR="00EE43E7" w:rsidRPr="0084783D">
        <w:t xml:space="preserve"> Matthews, and </w:t>
      </w:r>
      <w:r w:rsidR="00EE43E7" w:rsidRPr="0084783D">
        <w:rPr>
          <w:b/>
        </w:rPr>
        <w:t>RESOLVED</w:t>
      </w:r>
      <w:r w:rsidR="00EE43E7" w:rsidRPr="0084783D">
        <w:t xml:space="preserve"> that Carmarthen Cemetery </w:t>
      </w:r>
      <w:r w:rsidR="00C81272" w:rsidRPr="0084783D">
        <w:t xml:space="preserve">charges </w:t>
      </w:r>
      <w:r w:rsidR="00EE43E7" w:rsidRPr="0084783D">
        <w:t>be increased by 2.5% (adjusted to round figures) with effect from the 1st April 2016.</w:t>
      </w:r>
    </w:p>
    <w:p w:rsidR="006E72A2" w:rsidRPr="0084783D" w:rsidRDefault="006E72A2" w:rsidP="00A56641"/>
    <w:p w:rsidR="006E72A2" w:rsidRPr="0084783D" w:rsidRDefault="006E72A2" w:rsidP="006E72A2">
      <w:pPr>
        <w:ind w:left="720"/>
      </w:pPr>
      <w:r w:rsidRPr="0084783D">
        <w:t>(c)</w:t>
      </w:r>
      <w:r w:rsidRPr="0084783D">
        <w:tab/>
      </w:r>
      <w:r w:rsidRPr="0084783D">
        <w:rPr>
          <w:u w:val="single"/>
        </w:rPr>
        <w:t xml:space="preserve">Minute </w:t>
      </w:r>
      <w:r w:rsidR="00CE1277" w:rsidRPr="0084783D">
        <w:rPr>
          <w:u w:val="single"/>
        </w:rPr>
        <w:t>427:  St Peter’s Civic Hall Charges - Review</w:t>
      </w:r>
    </w:p>
    <w:p w:rsidR="006E72A2" w:rsidRPr="0084783D" w:rsidRDefault="006E72A2" w:rsidP="006E72A2">
      <w:pPr>
        <w:ind w:left="720"/>
      </w:pPr>
    </w:p>
    <w:p w:rsidR="00C81272" w:rsidRPr="0084783D" w:rsidRDefault="00CE1277" w:rsidP="00EE43E7">
      <w:pPr>
        <w:ind w:left="1440"/>
      </w:pPr>
      <w:r w:rsidRPr="0084783D">
        <w:t xml:space="preserve">It was proposed by </w:t>
      </w:r>
      <w:r w:rsidR="00EE43E7" w:rsidRPr="0084783D">
        <w:t xml:space="preserve">Cllr Anthony Jenkins, seconded by Cllr Peter Hughes Griffiths, and </w:t>
      </w:r>
      <w:r w:rsidR="00EE43E7" w:rsidRPr="0084783D">
        <w:rPr>
          <w:b/>
        </w:rPr>
        <w:t>RESOLVED</w:t>
      </w:r>
      <w:r w:rsidR="00EE43E7" w:rsidRPr="0084783D">
        <w:t xml:space="preserve"> that</w:t>
      </w:r>
      <w:r w:rsidR="00C81272" w:rsidRPr="0084783D">
        <w:t>:</w:t>
      </w:r>
    </w:p>
    <w:p w:rsidR="00C81272" w:rsidRPr="0084783D" w:rsidRDefault="00C81272" w:rsidP="00EE43E7">
      <w:pPr>
        <w:ind w:left="1440"/>
      </w:pPr>
    </w:p>
    <w:p w:rsidR="00C81272" w:rsidRPr="0084783D" w:rsidRDefault="00EE43E7" w:rsidP="00C81272">
      <w:pPr>
        <w:pStyle w:val="ListParagraph"/>
        <w:numPr>
          <w:ilvl w:val="0"/>
          <w:numId w:val="32"/>
        </w:numPr>
        <w:rPr>
          <w:bCs/>
        </w:rPr>
      </w:pPr>
      <w:r w:rsidRPr="0084783D">
        <w:t xml:space="preserve">the St Peter’s Civic Hall charges remain at their current level until completion of  improvement works, and </w:t>
      </w:r>
    </w:p>
    <w:p w:rsidR="00C81272" w:rsidRPr="0084783D" w:rsidRDefault="00C81272" w:rsidP="00C81272">
      <w:pPr>
        <w:pStyle w:val="ListParagraph"/>
        <w:ind w:left="1800"/>
        <w:rPr>
          <w:bCs/>
        </w:rPr>
      </w:pPr>
    </w:p>
    <w:p w:rsidR="00EE43E7" w:rsidRPr="0084783D" w:rsidRDefault="00EE43E7" w:rsidP="00C81272">
      <w:pPr>
        <w:pStyle w:val="ListParagraph"/>
        <w:numPr>
          <w:ilvl w:val="0"/>
          <w:numId w:val="32"/>
        </w:numPr>
        <w:rPr>
          <w:bCs/>
        </w:rPr>
      </w:pPr>
      <w:r w:rsidRPr="0084783D">
        <w:t>the Town Clerk will identify means of promoting use of the Hall.</w:t>
      </w:r>
    </w:p>
    <w:p w:rsidR="004272A6" w:rsidRPr="0084783D" w:rsidRDefault="004272A6" w:rsidP="00EE43E7"/>
    <w:p w:rsidR="00BD236C" w:rsidRDefault="00BD236C">
      <w:r>
        <w:br w:type="page"/>
      </w:r>
    </w:p>
    <w:p w:rsidR="00CE1277" w:rsidRPr="0084783D" w:rsidRDefault="00CE1277" w:rsidP="00CE1277">
      <w:pPr>
        <w:ind w:left="720"/>
      </w:pPr>
      <w:r w:rsidRPr="0084783D">
        <w:lastRenderedPageBreak/>
        <w:t>(d)</w:t>
      </w:r>
      <w:r w:rsidRPr="0084783D">
        <w:tab/>
      </w:r>
      <w:r w:rsidRPr="0084783D">
        <w:rPr>
          <w:u w:val="single"/>
        </w:rPr>
        <w:t xml:space="preserve">Minute 428:  Hanging Basket Charges </w:t>
      </w:r>
      <w:r w:rsidR="0024545F" w:rsidRPr="0084783D">
        <w:rPr>
          <w:u w:val="single"/>
        </w:rPr>
        <w:t>–</w:t>
      </w:r>
      <w:r w:rsidRPr="0084783D">
        <w:rPr>
          <w:u w:val="single"/>
        </w:rPr>
        <w:t xml:space="preserve"> Review</w:t>
      </w:r>
    </w:p>
    <w:p w:rsidR="0024545F" w:rsidRPr="0084783D" w:rsidRDefault="0024545F" w:rsidP="00CE1277">
      <w:pPr>
        <w:ind w:left="720"/>
      </w:pPr>
    </w:p>
    <w:p w:rsidR="0024545F" w:rsidRPr="0084783D" w:rsidRDefault="0024545F" w:rsidP="00EE43E7">
      <w:pPr>
        <w:ind w:left="1440"/>
      </w:pPr>
      <w:r w:rsidRPr="0084783D">
        <w:t xml:space="preserve">It was proposed by </w:t>
      </w:r>
      <w:r w:rsidR="00EE43E7" w:rsidRPr="0084783D">
        <w:t xml:space="preserve">Cllr Arwel Lloyd, seconded by Cllr Douglas Rose, and </w:t>
      </w:r>
      <w:r w:rsidR="00EE43E7" w:rsidRPr="0084783D">
        <w:rPr>
          <w:b/>
        </w:rPr>
        <w:t>RESOLVED</w:t>
      </w:r>
      <w:r w:rsidR="00EE43E7" w:rsidRPr="0084783D">
        <w:t xml:space="preserve"> that Council’s hanging basket charge to town businesses </w:t>
      </w:r>
      <w:r w:rsidR="00C81272" w:rsidRPr="0084783D">
        <w:t xml:space="preserve">will </w:t>
      </w:r>
      <w:r w:rsidR="00EE43E7" w:rsidRPr="0084783D">
        <w:t>remain at £40 per basket in 2016.</w:t>
      </w:r>
    </w:p>
    <w:p w:rsidR="00CE1277" w:rsidRPr="0084783D" w:rsidRDefault="00CE1277" w:rsidP="00CE1277">
      <w:pPr>
        <w:ind w:left="720"/>
      </w:pPr>
    </w:p>
    <w:p w:rsidR="00CE1277" w:rsidRPr="0084783D" w:rsidRDefault="00CE1277" w:rsidP="00CE1277">
      <w:pPr>
        <w:ind w:left="720"/>
      </w:pPr>
      <w:r w:rsidRPr="0084783D">
        <w:t>(e)</w:t>
      </w:r>
      <w:r w:rsidRPr="0084783D">
        <w:tab/>
      </w:r>
      <w:r w:rsidRPr="0084783D">
        <w:rPr>
          <w:u w:val="single"/>
        </w:rPr>
        <w:t>Minute 429:  Park Charges – Review</w:t>
      </w:r>
    </w:p>
    <w:p w:rsidR="0024545F" w:rsidRPr="0084783D" w:rsidRDefault="0024545F" w:rsidP="00CE1277">
      <w:pPr>
        <w:ind w:left="720"/>
      </w:pPr>
    </w:p>
    <w:p w:rsidR="00FF3745" w:rsidRPr="0084783D" w:rsidRDefault="0024545F" w:rsidP="0024545F">
      <w:pPr>
        <w:ind w:left="1440"/>
      </w:pPr>
      <w:r w:rsidRPr="0084783D">
        <w:t xml:space="preserve">It was proposed by </w:t>
      </w:r>
      <w:r w:rsidR="00605467" w:rsidRPr="0084783D">
        <w:t xml:space="preserve">Cllr Kenneth Lloyd, seconded by Cllr </w:t>
      </w:r>
      <w:r w:rsidR="00FF3745" w:rsidRPr="0084783D">
        <w:t xml:space="preserve">Douglas Rose, and </w:t>
      </w:r>
      <w:r w:rsidR="00FF3745" w:rsidRPr="0084783D">
        <w:rPr>
          <w:b/>
        </w:rPr>
        <w:t>RESOLVED</w:t>
      </w:r>
      <w:r w:rsidR="00FF3745" w:rsidRPr="0084783D">
        <w:t xml:space="preserve"> that</w:t>
      </w:r>
      <w:r w:rsidR="006017BB">
        <w:t xml:space="preserve"> the following charges be adopted</w:t>
      </w:r>
      <w:r w:rsidR="00FF3745" w:rsidRPr="0084783D">
        <w:t xml:space="preserve">: </w:t>
      </w:r>
    </w:p>
    <w:p w:rsidR="00FF3745" w:rsidRPr="0084783D" w:rsidRDefault="00FF3745" w:rsidP="0024545F">
      <w:pPr>
        <w:ind w:left="1440"/>
      </w:pPr>
    </w:p>
    <w:tbl>
      <w:tblPr>
        <w:tblStyle w:val="TableGrid"/>
        <w:tblW w:w="7938" w:type="dxa"/>
        <w:tblInd w:w="1526" w:type="dxa"/>
        <w:tblLayout w:type="fixed"/>
        <w:tblLook w:val="04A0" w:firstRow="1" w:lastRow="0" w:firstColumn="1" w:lastColumn="0" w:noHBand="0" w:noVBand="1"/>
      </w:tblPr>
      <w:tblGrid>
        <w:gridCol w:w="4066"/>
        <w:gridCol w:w="1320"/>
        <w:gridCol w:w="993"/>
        <w:gridCol w:w="1559"/>
      </w:tblGrid>
      <w:tr w:rsidR="00FF3745" w:rsidRPr="0084783D" w:rsidTr="00FF3745">
        <w:tc>
          <w:tcPr>
            <w:tcW w:w="4066" w:type="dxa"/>
            <w:tcBorders>
              <w:bottom w:val="single" w:sz="12" w:space="0" w:color="auto"/>
            </w:tcBorders>
          </w:tcPr>
          <w:p w:rsidR="00FF3745" w:rsidRPr="0084783D" w:rsidRDefault="00FF3745" w:rsidP="00FF3745">
            <w:pPr>
              <w:rPr>
                <w:b/>
                <w:smallCaps/>
                <w:sz w:val="20"/>
                <w:szCs w:val="20"/>
              </w:rPr>
            </w:pPr>
            <w:r w:rsidRPr="0084783D">
              <w:rPr>
                <w:b/>
                <w:smallCaps/>
                <w:sz w:val="20"/>
                <w:szCs w:val="20"/>
              </w:rPr>
              <w:t>Item</w:t>
            </w:r>
          </w:p>
        </w:tc>
        <w:tc>
          <w:tcPr>
            <w:tcW w:w="1320" w:type="dxa"/>
          </w:tcPr>
          <w:p w:rsidR="00FF3745" w:rsidRPr="0084783D" w:rsidRDefault="00FF3745" w:rsidP="00FF3745">
            <w:pPr>
              <w:jc w:val="center"/>
              <w:rPr>
                <w:b/>
                <w:smallCaps/>
                <w:sz w:val="20"/>
                <w:szCs w:val="20"/>
              </w:rPr>
            </w:pPr>
            <w:r w:rsidRPr="0084783D">
              <w:rPr>
                <w:b/>
                <w:smallCaps/>
                <w:sz w:val="20"/>
                <w:szCs w:val="20"/>
              </w:rPr>
              <w:t>Booking</w:t>
            </w:r>
          </w:p>
        </w:tc>
        <w:tc>
          <w:tcPr>
            <w:tcW w:w="993" w:type="dxa"/>
          </w:tcPr>
          <w:p w:rsidR="00FF3745" w:rsidRPr="0084783D" w:rsidRDefault="00FF3745" w:rsidP="00FF3745">
            <w:pPr>
              <w:ind w:left="-108" w:right="-108"/>
              <w:jc w:val="center"/>
              <w:rPr>
                <w:b/>
                <w:smallCaps/>
                <w:sz w:val="20"/>
                <w:szCs w:val="20"/>
              </w:rPr>
            </w:pPr>
            <w:r w:rsidRPr="0084783D">
              <w:rPr>
                <w:b/>
                <w:smallCaps/>
                <w:sz w:val="20"/>
                <w:szCs w:val="20"/>
              </w:rPr>
              <w:t>Current Fee</w:t>
            </w:r>
          </w:p>
          <w:p w:rsidR="00FF3745" w:rsidRPr="0084783D" w:rsidRDefault="00FF3745" w:rsidP="00FF3745">
            <w:pPr>
              <w:ind w:left="-108" w:right="-108"/>
              <w:jc w:val="center"/>
              <w:rPr>
                <w:b/>
                <w:smallCaps/>
                <w:sz w:val="20"/>
                <w:szCs w:val="20"/>
              </w:rPr>
            </w:pPr>
            <w:r w:rsidRPr="0084783D">
              <w:rPr>
                <w:b/>
                <w:smallCaps/>
                <w:sz w:val="20"/>
                <w:szCs w:val="20"/>
              </w:rPr>
              <w:t>£</w:t>
            </w:r>
          </w:p>
        </w:tc>
        <w:tc>
          <w:tcPr>
            <w:tcW w:w="1559" w:type="dxa"/>
          </w:tcPr>
          <w:p w:rsidR="00FF3745" w:rsidRPr="0084783D" w:rsidRDefault="00FF3745" w:rsidP="00FF3745">
            <w:pPr>
              <w:jc w:val="center"/>
              <w:rPr>
                <w:b/>
                <w:smallCaps/>
                <w:sz w:val="20"/>
                <w:szCs w:val="20"/>
              </w:rPr>
            </w:pPr>
            <w:r w:rsidRPr="0084783D">
              <w:rPr>
                <w:b/>
                <w:smallCaps/>
                <w:sz w:val="20"/>
                <w:szCs w:val="20"/>
              </w:rPr>
              <w:t>New Fee from</w:t>
            </w:r>
          </w:p>
          <w:p w:rsidR="00FF3745" w:rsidRPr="0084783D" w:rsidRDefault="00FF3745" w:rsidP="00FF3745">
            <w:pPr>
              <w:jc w:val="center"/>
              <w:rPr>
                <w:b/>
                <w:smallCaps/>
                <w:sz w:val="20"/>
                <w:szCs w:val="20"/>
              </w:rPr>
            </w:pPr>
            <w:r w:rsidRPr="0084783D">
              <w:rPr>
                <w:b/>
                <w:smallCaps/>
                <w:sz w:val="20"/>
                <w:szCs w:val="20"/>
              </w:rPr>
              <w:t>1 April 2016</w:t>
            </w:r>
          </w:p>
          <w:p w:rsidR="00FF3745" w:rsidRPr="0084783D" w:rsidRDefault="00FF3745" w:rsidP="00FF3745">
            <w:pPr>
              <w:jc w:val="center"/>
              <w:rPr>
                <w:b/>
                <w:smallCaps/>
                <w:sz w:val="20"/>
                <w:szCs w:val="20"/>
              </w:rPr>
            </w:pPr>
            <w:r w:rsidRPr="0084783D">
              <w:rPr>
                <w:b/>
                <w:smallCaps/>
                <w:sz w:val="20"/>
                <w:szCs w:val="20"/>
              </w:rPr>
              <w:t>£</w:t>
            </w:r>
          </w:p>
        </w:tc>
      </w:tr>
      <w:tr w:rsidR="00FF3745" w:rsidRPr="0084783D" w:rsidTr="00FF3745">
        <w:tc>
          <w:tcPr>
            <w:tcW w:w="4066" w:type="dxa"/>
            <w:tcBorders>
              <w:top w:val="single" w:sz="12" w:space="0" w:color="auto"/>
              <w:left w:val="single" w:sz="12" w:space="0" w:color="auto"/>
              <w:bottom w:val="single" w:sz="12" w:space="0" w:color="auto"/>
              <w:right w:val="single" w:sz="12" w:space="0" w:color="auto"/>
            </w:tcBorders>
          </w:tcPr>
          <w:p w:rsidR="00FF3745" w:rsidRPr="0084783D" w:rsidRDefault="00FF3745" w:rsidP="00FF3745">
            <w:pPr>
              <w:rPr>
                <w:b/>
                <w:sz w:val="20"/>
                <w:szCs w:val="20"/>
              </w:rPr>
            </w:pPr>
            <w:r w:rsidRPr="0084783D">
              <w:rPr>
                <w:b/>
                <w:sz w:val="20"/>
                <w:szCs w:val="20"/>
              </w:rPr>
              <w:t>Carmarthen Park Lodge Room Hire</w:t>
            </w:r>
          </w:p>
        </w:tc>
        <w:tc>
          <w:tcPr>
            <w:tcW w:w="1320" w:type="dxa"/>
            <w:tcBorders>
              <w:left w:val="single" w:sz="12" w:space="0" w:color="auto"/>
            </w:tcBorders>
          </w:tcPr>
          <w:p w:rsidR="00FF3745" w:rsidRPr="0084783D" w:rsidRDefault="00FF3745" w:rsidP="00FF3745">
            <w:pPr>
              <w:rPr>
                <w:sz w:val="20"/>
                <w:szCs w:val="20"/>
              </w:rPr>
            </w:pPr>
          </w:p>
        </w:tc>
        <w:tc>
          <w:tcPr>
            <w:tcW w:w="993" w:type="dxa"/>
          </w:tcPr>
          <w:p w:rsidR="00FF3745" w:rsidRPr="0084783D" w:rsidRDefault="00FF3745" w:rsidP="00FF3745">
            <w:pPr>
              <w:jc w:val="right"/>
              <w:rPr>
                <w:sz w:val="20"/>
                <w:szCs w:val="20"/>
              </w:rPr>
            </w:pPr>
          </w:p>
        </w:tc>
        <w:tc>
          <w:tcPr>
            <w:tcW w:w="1559" w:type="dxa"/>
          </w:tcPr>
          <w:p w:rsidR="00FF3745" w:rsidRPr="0084783D" w:rsidRDefault="00FF3745" w:rsidP="00FF3745">
            <w:pPr>
              <w:jc w:val="right"/>
              <w:rPr>
                <w:sz w:val="20"/>
                <w:szCs w:val="20"/>
              </w:rPr>
            </w:pPr>
          </w:p>
        </w:tc>
      </w:tr>
      <w:tr w:rsidR="00FF3745" w:rsidRPr="0084783D" w:rsidTr="00FF3745">
        <w:tc>
          <w:tcPr>
            <w:tcW w:w="4066" w:type="dxa"/>
            <w:tcBorders>
              <w:top w:val="single" w:sz="12" w:space="0" w:color="auto"/>
            </w:tcBorders>
          </w:tcPr>
          <w:p w:rsidR="00FF3745" w:rsidRPr="0084783D" w:rsidRDefault="00FF3745" w:rsidP="00FF3745">
            <w:pPr>
              <w:rPr>
                <w:sz w:val="20"/>
                <w:szCs w:val="20"/>
              </w:rPr>
            </w:pPr>
            <w:r w:rsidRPr="0084783D">
              <w:rPr>
                <w:sz w:val="20"/>
                <w:szCs w:val="20"/>
              </w:rPr>
              <w:t>Commercial</w:t>
            </w:r>
          </w:p>
        </w:tc>
        <w:tc>
          <w:tcPr>
            <w:tcW w:w="1320" w:type="dxa"/>
          </w:tcPr>
          <w:p w:rsidR="00FF3745" w:rsidRPr="0084783D" w:rsidRDefault="00FF3745" w:rsidP="00FF3745">
            <w:pPr>
              <w:rPr>
                <w:sz w:val="20"/>
                <w:szCs w:val="20"/>
              </w:rPr>
            </w:pPr>
            <w:r w:rsidRPr="0084783D">
              <w:rPr>
                <w:sz w:val="20"/>
                <w:szCs w:val="20"/>
              </w:rPr>
              <w:t>Full Day</w:t>
            </w:r>
          </w:p>
        </w:tc>
        <w:tc>
          <w:tcPr>
            <w:tcW w:w="993" w:type="dxa"/>
          </w:tcPr>
          <w:p w:rsidR="00FF3745" w:rsidRPr="0084783D" w:rsidRDefault="00FF3745" w:rsidP="00FF3745">
            <w:pPr>
              <w:jc w:val="right"/>
              <w:rPr>
                <w:sz w:val="20"/>
                <w:szCs w:val="20"/>
              </w:rPr>
            </w:pPr>
            <w:r w:rsidRPr="0084783D">
              <w:rPr>
                <w:sz w:val="20"/>
                <w:szCs w:val="20"/>
              </w:rPr>
              <w:t>60</w:t>
            </w:r>
          </w:p>
        </w:tc>
        <w:tc>
          <w:tcPr>
            <w:tcW w:w="1559" w:type="dxa"/>
          </w:tcPr>
          <w:p w:rsidR="00FF3745" w:rsidRPr="0084783D" w:rsidRDefault="00FF3745" w:rsidP="00FF3745">
            <w:pPr>
              <w:jc w:val="right"/>
              <w:rPr>
                <w:sz w:val="20"/>
                <w:szCs w:val="20"/>
              </w:rPr>
            </w:pPr>
            <w:r w:rsidRPr="0084783D">
              <w:rPr>
                <w:sz w:val="20"/>
                <w:szCs w:val="20"/>
              </w:rPr>
              <w:t>70</w:t>
            </w:r>
          </w:p>
        </w:tc>
      </w:tr>
      <w:tr w:rsidR="00FF3745" w:rsidRPr="0084783D" w:rsidTr="00FF3745">
        <w:tc>
          <w:tcPr>
            <w:tcW w:w="4066" w:type="dxa"/>
          </w:tcPr>
          <w:p w:rsidR="00FF3745" w:rsidRPr="0084783D" w:rsidRDefault="00FF3745" w:rsidP="00FF3745">
            <w:pPr>
              <w:rPr>
                <w:sz w:val="20"/>
                <w:szCs w:val="20"/>
              </w:rPr>
            </w:pPr>
          </w:p>
        </w:tc>
        <w:tc>
          <w:tcPr>
            <w:tcW w:w="1320" w:type="dxa"/>
          </w:tcPr>
          <w:p w:rsidR="00FF3745" w:rsidRPr="0084783D" w:rsidRDefault="00FF3745" w:rsidP="00FF3745">
            <w:pPr>
              <w:rPr>
                <w:sz w:val="20"/>
                <w:szCs w:val="20"/>
              </w:rPr>
            </w:pPr>
            <w:r w:rsidRPr="0084783D">
              <w:rPr>
                <w:sz w:val="20"/>
                <w:szCs w:val="20"/>
              </w:rPr>
              <w:t>Half Day</w:t>
            </w:r>
          </w:p>
        </w:tc>
        <w:tc>
          <w:tcPr>
            <w:tcW w:w="993" w:type="dxa"/>
          </w:tcPr>
          <w:p w:rsidR="00FF3745" w:rsidRPr="0084783D" w:rsidRDefault="00FF3745" w:rsidP="00FF3745">
            <w:pPr>
              <w:jc w:val="right"/>
              <w:rPr>
                <w:sz w:val="20"/>
                <w:szCs w:val="20"/>
              </w:rPr>
            </w:pPr>
            <w:r w:rsidRPr="0084783D">
              <w:rPr>
                <w:sz w:val="20"/>
                <w:szCs w:val="20"/>
              </w:rPr>
              <w:t>35</w:t>
            </w:r>
          </w:p>
        </w:tc>
        <w:tc>
          <w:tcPr>
            <w:tcW w:w="1559" w:type="dxa"/>
          </w:tcPr>
          <w:p w:rsidR="00FF3745" w:rsidRPr="0084783D" w:rsidRDefault="00FF3745" w:rsidP="00FF3745">
            <w:pPr>
              <w:jc w:val="right"/>
              <w:rPr>
                <w:sz w:val="20"/>
                <w:szCs w:val="20"/>
              </w:rPr>
            </w:pPr>
            <w:r w:rsidRPr="0084783D">
              <w:rPr>
                <w:sz w:val="20"/>
                <w:szCs w:val="20"/>
              </w:rPr>
              <w:t>40</w:t>
            </w:r>
          </w:p>
        </w:tc>
      </w:tr>
      <w:tr w:rsidR="00FF3745" w:rsidRPr="0084783D" w:rsidTr="00FF3745">
        <w:tc>
          <w:tcPr>
            <w:tcW w:w="4066" w:type="dxa"/>
          </w:tcPr>
          <w:p w:rsidR="00FF3745" w:rsidRPr="0084783D" w:rsidRDefault="00FF3745" w:rsidP="00FF3745">
            <w:pPr>
              <w:rPr>
                <w:sz w:val="20"/>
                <w:szCs w:val="20"/>
              </w:rPr>
            </w:pPr>
            <w:r w:rsidRPr="0084783D">
              <w:rPr>
                <w:sz w:val="20"/>
                <w:szCs w:val="20"/>
              </w:rPr>
              <w:t>Non-commercial</w:t>
            </w:r>
          </w:p>
        </w:tc>
        <w:tc>
          <w:tcPr>
            <w:tcW w:w="1320" w:type="dxa"/>
          </w:tcPr>
          <w:p w:rsidR="00FF3745" w:rsidRPr="0084783D" w:rsidRDefault="00FF3745" w:rsidP="00FF3745">
            <w:pPr>
              <w:rPr>
                <w:sz w:val="20"/>
                <w:szCs w:val="20"/>
              </w:rPr>
            </w:pPr>
            <w:r w:rsidRPr="0084783D">
              <w:rPr>
                <w:sz w:val="20"/>
                <w:szCs w:val="20"/>
              </w:rPr>
              <w:t>Full Day</w:t>
            </w:r>
          </w:p>
        </w:tc>
        <w:tc>
          <w:tcPr>
            <w:tcW w:w="993" w:type="dxa"/>
          </w:tcPr>
          <w:p w:rsidR="00FF3745" w:rsidRPr="0084783D" w:rsidRDefault="00FF3745" w:rsidP="00FF3745">
            <w:pPr>
              <w:jc w:val="right"/>
              <w:rPr>
                <w:sz w:val="20"/>
                <w:szCs w:val="20"/>
              </w:rPr>
            </w:pPr>
            <w:r w:rsidRPr="0084783D">
              <w:rPr>
                <w:sz w:val="20"/>
                <w:szCs w:val="20"/>
              </w:rPr>
              <w:t>40</w:t>
            </w:r>
          </w:p>
        </w:tc>
        <w:tc>
          <w:tcPr>
            <w:tcW w:w="1559" w:type="dxa"/>
          </w:tcPr>
          <w:p w:rsidR="00FF3745" w:rsidRPr="0084783D" w:rsidRDefault="00FF3745" w:rsidP="00FF3745">
            <w:pPr>
              <w:jc w:val="right"/>
              <w:rPr>
                <w:sz w:val="20"/>
                <w:szCs w:val="20"/>
              </w:rPr>
            </w:pPr>
            <w:r w:rsidRPr="0084783D">
              <w:rPr>
                <w:sz w:val="20"/>
                <w:szCs w:val="20"/>
              </w:rPr>
              <w:t>No change</w:t>
            </w:r>
          </w:p>
        </w:tc>
      </w:tr>
      <w:tr w:rsidR="00FF3745" w:rsidRPr="0084783D" w:rsidTr="00FF3745">
        <w:tc>
          <w:tcPr>
            <w:tcW w:w="4066" w:type="dxa"/>
          </w:tcPr>
          <w:p w:rsidR="00FF3745" w:rsidRPr="0084783D" w:rsidRDefault="00FF3745" w:rsidP="00FF3745">
            <w:pPr>
              <w:rPr>
                <w:sz w:val="20"/>
                <w:szCs w:val="20"/>
              </w:rPr>
            </w:pPr>
          </w:p>
        </w:tc>
        <w:tc>
          <w:tcPr>
            <w:tcW w:w="1320" w:type="dxa"/>
          </w:tcPr>
          <w:p w:rsidR="00FF3745" w:rsidRPr="0084783D" w:rsidRDefault="00FF3745" w:rsidP="00FF3745">
            <w:pPr>
              <w:rPr>
                <w:sz w:val="20"/>
                <w:szCs w:val="20"/>
              </w:rPr>
            </w:pPr>
            <w:r w:rsidRPr="0084783D">
              <w:rPr>
                <w:sz w:val="20"/>
                <w:szCs w:val="20"/>
              </w:rPr>
              <w:t>Half Day</w:t>
            </w:r>
          </w:p>
        </w:tc>
        <w:tc>
          <w:tcPr>
            <w:tcW w:w="993" w:type="dxa"/>
          </w:tcPr>
          <w:p w:rsidR="00FF3745" w:rsidRPr="0084783D" w:rsidRDefault="00FF3745" w:rsidP="00FF3745">
            <w:pPr>
              <w:jc w:val="right"/>
              <w:rPr>
                <w:sz w:val="20"/>
                <w:szCs w:val="20"/>
              </w:rPr>
            </w:pPr>
            <w:r w:rsidRPr="0084783D">
              <w:rPr>
                <w:sz w:val="20"/>
                <w:szCs w:val="20"/>
              </w:rPr>
              <w:t>20</w:t>
            </w:r>
          </w:p>
        </w:tc>
        <w:tc>
          <w:tcPr>
            <w:tcW w:w="1559" w:type="dxa"/>
          </w:tcPr>
          <w:p w:rsidR="00FF3745" w:rsidRPr="0084783D" w:rsidRDefault="00FF3745" w:rsidP="00FF3745">
            <w:pPr>
              <w:jc w:val="right"/>
              <w:rPr>
                <w:sz w:val="20"/>
                <w:szCs w:val="20"/>
              </w:rPr>
            </w:pPr>
            <w:r w:rsidRPr="0084783D">
              <w:rPr>
                <w:sz w:val="20"/>
                <w:szCs w:val="20"/>
              </w:rPr>
              <w:t>No change</w:t>
            </w:r>
          </w:p>
        </w:tc>
      </w:tr>
      <w:tr w:rsidR="00FF3745" w:rsidRPr="0084783D" w:rsidTr="00FF3745">
        <w:tc>
          <w:tcPr>
            <w:tcW w:w="4066" w:type="dxa"/>
            <w:tcBorders>
              <w:bottom w:val="single" w:sz="12" w:space="0" w:color="auto"/>
            </w:tcBorders>
          </w:tcPr>
          <w:p w:rsidR="00FF3745" w:rsidRPr="0084783D" w:rsidRDefault="00FF3745" w:rsidP="00FF3745">
            <w:pPr>
              <w:rPr>
                <w:sz w:val="20"/>
                <w:szCs w:val="20"/>
              </w:rPr>
            </w:pPr>
          </w:p>
        </w:tc>
        <w:tc>
          <w:tcPr>
            <w:tcW w:w="1320" w:type="dxa"/>
          </w:tcPr>
          <w:p w:rsidR="00FF3745" w:rsidRPr="0084783D" w:rsidRDefault="00FF3745" w:rsidP="00FF3745">
            <w:pPr>
              <w:rPr>
                <w:sz w:val="20"/>
                <w:szCs w:val="20"/>
              </w:rPr>
            </w:pPr>
          </w:p>
        </w:tc>
        <w:tc>
          <w:tcPr>
            <w:tcW w:w="993" w:type="dxa"/>
          </w:tcPr>
          <w:p w:rsidR="00FF3745" w:rsidRPr="0084783D" w:rsidRDefault="00FF3745" w:rsidP="00FF3745">
            <w:pPr>
              <w:jc w:val="right"/>
              <w:rPr>
                <w:sz w:val="20"/>
                <w:szCs w:val="20"/>
              </w:rPr>
            </w:pPr>
          </w:p>
        </w:tc>
        <w:tc>
          <w:tcPr>
            <w:tcW w:w="1559" w:type="dxa"/>
          </w:tcPr>
          <w:p w:rsidR="00FF3745" w:rsidRPr="0084783D" w:rsidRDefault="00FF3745" w:rsidP="00FF3745">
            <w:pPr>
              <w:jc w:val="right"/>
              <w:rPr>
                <w:sz w:val="20"/>
                <w:szCs w:val="20"/>
              </w:rPr>
            </w:pPr>
          </w:p>
        </w:tc>
      </w:tr>
      <w:tr w:rsidR="00FF3745" w:rsidRPr="0084783D" w:rsidTr="00FF3745">
        <w:tc>
          <w:tcPr>
            <w:tcW w:w="4066" w:type="dxa"/>
            <w:tcBorders>
              <w:top w:val="single" w:sz="12" w:space="0" w:color="auto"/>
              <w:left w:val="single" w:sz="12" w:space="0" w:color="auto"/>
              <w:bottom w:val="single" w:sz="12" w:space="0" w:color="auto"/>
              <w:right w:val="single" w:sz="12" w:space="0" w:color="auto"/>
            </w:tcBorders>
          </w:tcPr>
          <w:p w:rsidR="00FF3745" w:rsidRPr="0084783D" w:rsidRDefault="00FF3745" w:rsidP="00FF3745">
            <w:pPr>
              <w:rPr>
                <w:b/>
                <w:sz w:val="20"/>
                <w:szCs w:val="20"/>
              </w:rPr>
            </w:pPr>
            <w:r w:rsidRPr="0084783D">
              <w:rPr>
                <w:b/>
                <w:sz w:val="20"/>
                <w:szCs w:val="20"/>
              </w:rPr>
              <w:t>Carmarthen Park Velodrome</w:t>
            </w:r>
          </w:p>
        </w:tc>
        <w:tc>
          <w:tcPr>
            <w:tcW w:w="1320" w:type="dxa"/>
            <w:tcBorders>
              <w:left w:val="single" w:sz="12" w:space="0" w:color="auto"/>
            </w:tcBorders>
          </w:tcPr>
          <w:p w:rsidR="00FF3745" w:rsidRPr="0084783D" w:rsidRDefault="00FF3745" w:rsidP="00FF3745">
            <w:pPr>
              <w:rPr>
                <w:sz w:val="20"/>
                <w:szCs w:val="20"/>
              </w:rPr>
            </w:pPr>
          </w:p>
        </w:tc>
        <w:tc>
          <w:tcPr>
            <w:tcW w:w="993" w:type="dxa"/>
          </w:tcPr>
          <w:p w:rsidR="00FF3745" w:rsidRPr="0084783D" w:rsidRDefault="00FF3745" w:rsidP="00FF3745">
            <w:pPr>
              <w:jc w:val="right"/>
              <w:rPr>
                <w:sz w:val="20"/>
                <w:szCs w:val="20"/>
              </w:rPr>
            </w:pPr>
          </w:p>
        </w:tc>
        <w:tc>
          <w:tcPr>
            <w:tcW w:w="1559" w:type="dxa"/>
          </w:tcPr>
          <w:p w:rsidR="00FF3745" w:rsidRPr="0084783D" w:rsidRDefault="00FF3745" w:rsidP="00FF3745">
            <w:pPr>
              <w:jc w:val="right"/>
              <w:rPr>
                <w:sz w:val="20"/>
                <w:szCs w:val="20"/>
              </w:rPr>
            </w:pPr>
          </w:p>
        </w:tc>
      </w:tr>
      <w:tr w:rsidR="00FF3745" w:rsidRPr="0084783D" w:rsidTr="00FF3745">
        <w:tc>
          <w:tcPr>
            <w:tcW w:w="4066" w:type="dxa"/>
          </w:tcPr>
          <w:p w:rsidR="00FF3745" w:rsidRPr="0084783D" w:rsidRDefault="00FF3745" w:rsidP="00FF3745">
            <w:pPr>
              <w:rPr>
                <w:sz w:val="20"/>
                <w:szCs w:val="20"/>
              </w:rPr>
            </w:pPr>
            <w:r w:rsidRPr="0084783D">
              <w:rPr>
                <w:sz w:val="20"/>
                <w:szCs w:val="20"/>
              </w:rPr>
              <w:t>Velodrome</w:t>
            </w:r>
          </w:p>
        </w:tc>
        <w:tc>
          <w:tcPr>
            <w:tcW w:w="1320" w:type="dxa"/>
          </w:tcPr>
          <w:p w:rsidR="00FF3745" w:rsidRPr="0084783D" w:rsidRDefault="00FF3745" w:rsidP="00FF3745">
            <w:pPr>
              <w:rPr>
                <w:sz w:val="20"/>
                <w:szCs w:val="20"/>
              </w:rPr>
            </w:pPr>
            <w:r w:rsidRPr="0084783D">
              <w:rPr>
                <w:sz w:val="20"/>
                <w:szCs w:val="20"/>
              </w:rPr>
              <w:t>Up to 2 hrs</w:t>
            </w:r>
          </w:p>
        </w:tc>
        <w:tc>
          <w:tcPr>
            <w:tcW w:w="993" w:type="dxa"/>
          </w:tcPr>
          <w:p w:rsidR="00FF3745" w:rsidRPr="0084783D" w:rsidRDefault="00FF3745" w:rsidP="00FF3745">
            <w:pPr>
              <w:jc w:val="right"/>
              <w:rPr>
                <w:sz w:val="20"/>
                <w:szCs w:val="20"/>
              </w:rPr>
            </w:pPr>
            <w:r w:rsidRPr="0084783D">
              <w:rPr>
                <w:sz w:val="20"/>
                <w:szCs w:val="20"/>
              </w:rPr>
              <w:t>20</w:t>
            </w:r>
          </w:p>
        </w:tc>
        <w:tc>
          <w:tcPr>
            <w:tcW w:w="1559" w:type="dxa"/>
          </w:tcPr>
          <w:p w:rsidR="00FF3745" w:rsidRPr="0084783D" w:rsidRDefault="00FF3745" w:rsidP="00FF3745">
            <w:pPr>
              <w:jc w:val="right"/>
              <w:rPr>
                <w:sz w:val="20"/>
                <w:szCs w:val="20"/>
              </w:rPr>
            </w:pPr>
            <w:r w:rsidRPr="0084783D">
              <w:rPr>
                <w:sz w:val="20"/>
                <w:szCs w:val="20"/>
              </w:rPr>
              <w:t>No change</w:t>
            </w:r>
          </w:p>
        </w:tc>
      </w:tr>
      <w:tr w:rsidR="00FF3745" w:rsidRPr="0084783D" w:rsidTr="00FF3745">
        <w:tc>
          <w:tcPr>
            <w:tcW w:w="4066" w:type="dxa"/>
          </w:tcPr>
          <w:p w:rsidR="00FF3745" w:rsidRPr="0084783D" w:rsidRDefault="00FF3745" w:rsidP="00FF3745">
            <w:pPr>
              <w:rPr>
                <w:sz w:val="20"/>
                <w:szCs w:val="20"/>
              </w:rPr>
            </w:pPr>
            <w:r w:rsidRPr="0084783D">
              <w:rPr>
                <w:sz w:val="20"/>
                <w:szCs w:val="20"/>
              </w:rPr>
              <w:t>Velodrome</w:t>
            </w:r>
          </w:p>
        </w:tc>
        <w:tc>
          <w:tcPr>
            <w:tcW w:w="1320" w:type="dxa"/>
          </w:tcPr>
          <w:p w:rsidR="00FF3745" w:rsidRPr="0084783D" w:rsidRDefault="00FF3745" w:rsidP="00FF3745">
            <w:pPr>
              <w:rPr>
                <w:sz w:val="20"/>
                <w:szCs w:val="20"/>
              </w:rPr>
            </w:pPr>
            <w:r w:rsidRPr="0084783D">
              <w:rPr>
                <w:sz w:val="20"/>
                <w:szCs w:val="20"/>
              </w:rPr>
              <w:t>Per hour</w:t>
            </w:r>
          </w:p>
        </w:tc>
        <w:tc>
          <w:tcPr>
            <w:tcW w:w="993" w:type="dxa"/>
          </w:tcPr>
          <w:p w:rsidR="00FF3745" w:rsidRPr="0084783D" w:rsidRDefault="00FF3745" w:rsidP="00FF3745">
            <w:pPr>
              <w:jc w:val="right"/>
              <w:rPr>
                <w:sz w:val="20"/>
                <w:szCs w:val="20"/>
              </w:rPr>
            </w:pPr>
            <w:r w:rsidRPr="0084783D">
              <w:rPr>
                <w:sz w:val="20"/>
                <w:szCs w:val="20"/>
              </w:rPr>
              <w:t>10</w:t>
            </w:r>
          </w:p>
        </w:tc>
        <w:tc>
          <w:tcPr>
            <w:tcW w:w="1559" w:type="dxa"/>
          </w:tcPr>
          <w:p w:rsidR="00FF3745" w:rsidRPr="0084783D" w:rsidRDefault="00FF3745" w:rsidP="00FF3745">
            <w:pPr>
              <w:jc w:val="right"/>
              <w:rPr>
                <w:sz w:val="20"/>
                <w:szCs w:val="20"/>
              </w:rPr>
            </w:pPr>
            <w:r w:rsidRPr="0084783D">
              <w:rPr>
                <w:sz w:val="20"/>
                <w:szCs w:val="20"/>
              </w:rPr>
              <w:t>No change</w:t>
            </w:r>
          </w:p>
        </w:tc>
      </w:tr>
      <w:tr w:rsidR="00FF3745" w:rsidRPr="0084783D" w:rsidTr="00FF3745">
        <w:tc>
          <w:tcPr>
            <w:tcW w:w="4066" w:type="dxa"/>
          </w:tcPr>
          <w:p w:rsidR="00FF3745" w:rsidRPr="0084783D" w:rsidRDefault="00FF3745" w:rsidP="00FF3745">
            <w:pPr>
              <w:rPr>
                <w:sz w:val="20"/>
                <w:szCs w:val="20"/>
              </w:rPr>
            </w:pPr>
            <w:r w:rsidRPr="0084783D">
              <w:rPr>
                <w:sz w:val="20"/>
                <w:szCs w:val="20"/>
              </w:rPr>
              <w:t>Changing Rooms</w:t>
            </w:r>
          </w:p>
        </w:tc>
        <w:tc>
          <w:tcPr>
            <w:tcW w:w="1320" w:type="dxa"/>
          </w:tcPr>
          <w:p w:rsidR="00FF3745" w:rsidRPr="0084783D" w:rsidRDefault="00FF3745" w:rsidP="00FF3745">
            <w:pPr>
              <w:rPr>
                <w:sz w:val="20"/>
                <w:szCs w:val="20"/>
              </w:rPr>
            </w:pPr>
            <w:r w:rsidRPr="0084783D">
              <w:rPr>
                <w:sz w:val="20"/>
                <w:szCs w:val="20"/>
              </w:rPr>
              <w:t>Per occasion</w:t>
            </w:r>
          </w:p>
        </w:tc>
        <w:tc>
          <w:tcPr>
            <w:tcW w:w="993" w:type="dxa"/>
          </w:tcPr>
          <w:p w:rsidR="00FF3745" w:rsidRPr="0084783D" w:rsidRDefault="00FF3745" w:rsidP="00FF3745">
            <w:pPr>
              <w:jc w:val="right"/>
              <w:rPr>
                <w:sz w:val="20"/>
                <w:szCs w:val="20"/>
              </w:rPr>
            </w:pPr>
            <w:r w:rsidRPr="0084783D">
              <w:rPr>
                <w:sz w:val="20"/>
                <w:szCs w:val="20"/>
              </w:rPr>
              <w:t>10</w:t>
            </w:r>
          </w:p>
        </w:tc>
        <w:tc>
          <w:tcPr>
            <w:tcW w:w="1559" w:type="dxa"/>
          </w:tcPr>
          <w:p w:rsidR="00FF3745" w:rsidRPr="0084783D" w:rsidRDefault="00FF3745" w:rsidP="00FF3745">
            <w:pPr>
              <w:jc w:val="right"/>
              <w:rPr>
                <w:sz w:val="20"/>
                <w:szCs w:val="20"/>
              </w:rPr>
            </w:pPr>
            <w:r w:rsidRPr="0084783D">
              <w:rPr>
                <w:sz w:val="20"/>
                <w:szCs w:val="20"/>
              </w:rPr>
              <w:t>No change</w:t>
            </w:r>
          </w:p>
        </w:tc>
      </w:tr>
      <w:tr w:rsidR="00FF3745" w:rsidRPr="0084783D" w:rsidTr="00FF3745">
        <w:tc>
          <w:tcPr>
            <w:tcW w:w="4066" w:type="dxa"/>
          </w:tcPr>
          <w:p w:rsidR="00FF3745" w:rsidRPr="0084783D" w:rsidRDefault="00FF3745" w:rsidP="00FF3745">
            <w:pPr>
              <w:rPr>
                <w:sz w:val="20"/>
                <w:szCs w:val="20"/>
              </w:rPr>
            </w:pPr>
            <w:r w:rsidRPr="0084783D">
              <w:rPr>
                <w:sz w:val="20"/>
                <w:szCs w:val="20"/>
              </w:rPr>
              <w:t>Floodlights</w:t>
            </w:r>
          </w:p>
        </w:tc>
        <w:tc>
          <w:tcPr>
            <w:tcW w:w="1320" w:type="dxa"/>
          </w:tcPr>
          <w:p w:rsidR="00FF3745" w:rsidRPr="0084783D" w:rsidRDefault="00FF3745" w:rsidP="00FF3745">
            <w:pPr>
              <w:rPr>
                <w:sz w:val="20"/>
                <w:szCs w:val="20"/>
              </w:rPr>
            </w:pPr>
            <w:r w:rsidRPr="0084783D">
              <w:rPr>
                <w:sz w:val="20"/>
                <w:szCs w:val="20"/>
              </w:rPr>
              <w:t>Per hour</w:t>
            </w:r>
          </w:p>
        </w:tc>
        <w:tc>
          <w:tcPr>
            <w:tcW w:w="993" w:type="dxa"/>
          </w:tcPr>
          <w:p w:rsidR="00FF3745" w:rsidRPr="0084783D" w:rsidRDefault="00FF3745" w:rsidP="00FF3745">
            <w:pPr>
              <w:jc w:val="right"/>
              <w:rPr>
                <w:sz w:val="20"/>
                <w:szCs w:val="20"/>
              </w:rPr>
            </w:pPr>
            <w:r w:rsidRPr="0084783D">
              <w:rPr>
                <w:sz w:val="20"/>
                <w:szCs w:val="20"/>
              </w:rPr>
              <w:t>5</w:t>
            </w:r>
          </w:p>
        </w:tc>
        <w:tc>
          <w:tcPr>
            <w:tcW w:w="1559" w:type="dxa"/>
          </w:tcPr>
          <w:p w:rsidR="00FF3745" w:rsidRPr="0084783D" w:rsidRDefault="00FF3745" w:rsidP="00FF3745">
            <w:pPr>
              <w:jc w:val="right"/>
              <w:rPr>
                <w:sz w:val="20"/>
                <w:szCs w:val="20"/>
              </w:rPr>
            </w:pPr>
            <w:r w:rsidRPr="0084783D">
              <w:rPr>
                <w:sz w:val="20"/>
                <w:szCs w:val="20"/>
              </w:rPr>
              <w:t>No change</w:t>
            </w:r>
          </w:p>
        </w:tc>
      </w:tr>
      <w:tr w:rsidR="00FF3745" w:rsidRPr="0084783D" w:rsidTr="00FF3745">
        <w:tc>
          <w:tcPr>
            <w:tcW w:w="4066" w:type="dxa"/>
          </w:tcPr>
          <w:p w:rsidR="00FF3745" w:rsidRPr="0084783D" w:rsidRDefault="00FF3745" w:rsidP="00FF3745">
            <w:pPr>
              <w:rPr>
                <w:sz w:val="20"/>
                <w:szCs w:val="20"/>
              </w:rPr>
            </w:pPr>
            <w:r w:rsidRPr="0084783D">
              <w:rPr>
                <w:sz w:val="20"/>
                <w:szCs w:val="20"/>
              </w:rPr>
              <w:t>Storage facility</w:t>
            </w:r>
          </w:p>
        </w:tc>
        <w:tc>
          <w:tcPr>
            <w:tcW w:w="1320" w:type="dxa"/>
          </w:tcPr>
          <w:p w:rsidR="00FF3745" w:rsidRPr="0084783D" w:rsidRDefault="00FF3745" w:rsidP="00FF3745">
            <w:pPr>
              <w:rPr>
                <w:sz w:val="20"/>
                <w:szCs w:val="20"/>
              </w:rPr>
            </w:pPr>
            <w:r w:rsidRPr="0084783D">
              <w:rPr>
                <w:sz w:val="20"/>
                <w:szCs w:val="20"/>
              </w:rPr>
              <w:t>Per week</w:t>
            </w:r>
          </w:p>
        </w:tc>
        <w:tc>
          <w:tcPr>
            <w:tcW w:w="993" w:type="dxa"/>
          </w:tcPr>
          <w:p w:rsidR="00FF3745" w:rsidRPr="0084783D" w:rsidRDefault="00FF3745" w:rsidP="00FF3745">
            <w:pPr>
              <w:jc w:val="right"/>
              <w:rPr>
                <w:sz w:val="20"/>
                <w:szCs w:val="20"/>
              </w:rPr>
            </w:pPr>
            <w:r w:rsidRPr="0084783D">
              <w:rPr>
                <w:sz w:val="20"/>
                <w:szCs w:val="20"/>
              </w:rPr>
              <w:t>10</w:t>
            </w:r>
          </w:p>
        </w:tc>
        <w:tc>
          <w:tcPr>
            <w:tcW w:w="1559" w:type="dxa"/>
          </w:tcPr>
          <w:p w:rsidR="00FF3745" w:rsidRPr="0084783D" w:rsidRDefault="00FF3745" w:rsidP="00FF3745">
            <w:pPr>
              <w:jc w:val="right"/>
              <w:rPr>
                <w:sz w:val="20"/>
                <w:szCs w:val="20"/>
              </w:rPr>
            </w:pPr>
            <w:r w:rsidRPr="0084783D">
              <w:rPr>
                <w:sz w:val="20"/>
                <w:szCs w:val="20"/>
              </w:rPr>
              <w:t>No change</w:t>
            </w:r>
          </w:p>
        </w:tc>
      </w:tr>
      <w:tr w:rsidR="00FF3745" w:rsidRPr="0084783D" w:rsidTr="00FF3745">
        <w:tc>
          <w:tcPr>
            <w:tcW w:w="4066" w:type="dxa"/>
            <w:tcBorders>
              <w:bottom w:val="single" w:sz="12" w:space="0" w:color="auto"/>
            </w:tcBorders>
          </w:tcPr>
          <w:p w:rsidR="00FF3745" w:rsidRPr="0084783D" w:rsidRDefault="00FF3745" w:rsidP="00FF3745">
            <w:pPr>
              <w:rPr>
                <w:sz w:val="20"/>
                <w:szCs w:val="20"/>
              </w:rPr>
            </w:pPr>
          </w:p>
        </w:tc>
        <w:tc>
          <w:tcPr>
            <w:tcW w:w="1320" w:type="dxa"/>
          </w:tcPr>
          <w:p w:rsidR="00FF3745" w:rsidRPr="0084783D" w:rsidRDefault="00FF3745" w:rsidP="00FF3745">
            <w:pPr>
              <w:rPr>
                <w:sz w:val="20"/>
                <w:szCs w:val="20"/>
              </w:rPr>
            </w:pPr>
          </w:p>
        </w:tc>
        <w:tc>
          <w:tcPr>
            <w:tcW w:w="993" w:type="dxa"/>
          </w:tcPr>
          <w:p w:rsidR="00FF3745" w:rsidRPr="0084783D" w:rsidRDefault="00FF3745" w:rsidP="00FF3745">
            <w:pPr>
              <w:jc w:val="right"/>
              <w:rPr>
                <w:sz w:val="20"/>
                <w:szCs w:val="20"/>
              </w:rPr>
            </w:pPr>
          </w:p>
        </w:tc>
        <w:tc>
          <w:tcPr>
            <w:tcW w:w="1559" w:type="dxa"/>
          </w:tcPr>
          <w:p w:rsidR="00FF3745" w:rsidRPr="0084783D" w:rsidRDefault="00FF3745" w:rsidP="00FF3745">
            <w:pPr>
              <w:jc w:val="right"/>
              <w:rPr>
                <w:sz w:val="20"/>
                <w:szCs w:val="20"/>
              </w:rPr>
            </w:pPr>
          </w:p>
        </w:tc>
      </w:tr>
      <w:tr w:rsidR="00FF3745" w:rsidRPr="0084783D" w:rsidTr="00FF3745">
        <w:tc>
          <w:tcPr>
            <w:tcW w:w="4066" w:type="dxa"/>
            <w:tcBorders>
              <w:top w:val="single" w:sz="12" w:space="0" w:color="auto"/>
              <w:left w:val="single" w:sz="12" w:space="0" w:color="auto"/>
              <w:bottom w:val="single" w:sz="12" w:space="0" w:color="auto"/>
              <w:right w:val="single" w:sz="12" w:space="0" w:color="auto"/>
            </w:tcBorders>
          </w:tcPr>
          <w:p w:rsidR="00FF3745" w:rsidRPr="0084783D" w:rsidRDefault="00FF3745" w:rsidP="00FF3745">
            <w:pPr>
              <w:rPr>
                <w:b/>
                <w:sz w:val="20"/>
                <w:szCs w:val="20"/>
              </w:rPr>
            </w:pPr>
            <w:r w:rsidRPr="0084783D">
              <w:rPr>
                <w:b/>
                <w:sz w:val="20"/>
                <w:szCs w:val="20"/>
              </w:rPr>
              <w:t>Carmarthen Park Rugby Pitch</w:t>
            </w:r>
          </w:p>
        </w:tc>
        <w:tc>
          <w:tcPr>
            <w:tcW w:w="1320" w:type="dxa"/>
            <w:tcBorders>
              <w:left w:val="single" w:sz="12" w:space="0" w:color="auto"/>
            </w:tcBorders>
          </w:tcPr>
          <w:p w:rsidR="00FF3745" w:rsidRPr="0084783D" w:rsidRDefault="00FF3745" w:rsidP="00FF3745">
            <w:pPr>
              <w:rPr>
                <w:sz w:val="20"/>
                <w:szCs w:val="20"/>
              </w:rPr>
            </w:pPr>
          </w:p>
        </w:tc>
        <w:tc>
          <w:tcPr>
            <w:tcW w:w="993" w:type="dxa"/>
          </w:tcPr>
          <w:p w:rsidR="00FF3745" w:rsidRPr="0084783D" w:rsidRDefault="00FF3745" w:rsidP="00FF3745">
            <w:pPr>
              <w:jc w:val="right"/>
              <w:rPr>
                <w:sz w:val="20"/>
                <w:szCs w:val="20"/>
              </w:rPr>
            </w:pPr>
          </w:p>
        </w:tc>
        <w:tc>
          <w:tcPr>
            <w:tcW w:w="1559" w:type="dxa"/>
          </w:tcPr>
          <w:p w:rsidR="00FF3745" w:rsidRPr="0084783D" w:rsidRDefault="00FF3745" w:rsidP="00FF3745">
            <w:pPr>
              <w:jc w:val="right"/>
              <w:rPr>
                <w:sz w:val="20"/>
                <w:szCs w:val="20"/>
              </w:rPr>
            </w:pPr>
          </w:p>
        </w:tc>
      </w:tr>
      <w:tr w:rsidR="00FF3745" w:rsidRPr="0084783D" w:rsidTr="00FF3745">
        <w:tc>
          <w:tcPr>
            <w:tcW w:w="4066" w:type="dxa"/>
            <w:tcBorders>
              <w:top w:val="single" w:sz="12" w:space="0" w:color="auto"/>
            </w:tcBorders>
          </w:tcPr>
          <w:p w:rsidR="00FF3745" w:rsidRPr="0084783D" w:rsidRDefault="00FF3745" w:rsidP="00FF3745">
            <w:pPr>
              <w:rPr>
                <w:sz w:val="20"/>
                <w:szCs w:val="20"/>
              </w:rPr>
            </w:pPr>
            <w:r w:rsidRPr="0084783D">
              <w:rPr>
                <w:sz w:val="20"/>
                <w:szCs w:val="20"/>
              </w:rPr>
              <w:t>Adult/Quins 1st including changing rooms, showers and lights</w:t>
            </w:r>
          </w:p>
        </w:tc>
        <w:tc>
          <w:tcPr>
            <w:tcW w:w="1320" w:type="dxa"/>
          </w:tcPr>
          <w:p w:rsidR="00FF3745" w:rsidRPr="0084783D" w:rsidRDefault="00FF3745" w:rsidP="00FF3745">
            <w:pPr>
              <w:rPr>
                <w:sz w:val="20"/>
                <w:szCs w:val="20"/>
              </w:rPr>
            </w:pPr>
            <w:r w:rsidRPr="0084783D">
              <w:rPr>
                <w:sz w:val="20"/>
                <w:szCs w:val="20"/>
              </w:rPr>
              <w:t>Per game</w:t>
            </w:r>
          </w:p>
        </w:tc>
        <w:tc>
          <w:tcPr>
            <w:tcW w:w="993" w:type="dxa"/>
          </w:tcPr>
          <w:p w:rsidR="00FF3745" w:rsidRPr="0084783D" w:rsidRDefault="00FF3745" w:rsidP="00FF3745">
            <w:pPr>
              <w:jc w:val="right"/>
              <w:rPr>
                <w:sz w:val="20"/>
                <w:szCs w:val="20"/>
              </w:rPr>
            </w:pPr>
            <w:r w:rsidRPr="0084783D">
              <w:rPr>
                <w:sz w:val="20"/>
                <w:szCs w:val="20"/>
              </w:rPr>
              <w:t>300</w:t>
            </w:r>
          </w:p>
        </w:tc>
        <w:tc>
          <w:tcPr>
            <w:tcW w:w="1559" w:type="dxa"/>
          </w:tcPr>
          <w:p w:rsidR="00FF3745" w:rsidRPr="0084783D" w:rsidRDefault="00FF3745" w:rsidP="00FF3745">
            <w:pPr>
              <w:jc w:val="right"/>
              <w:rPr>
                <w:sz w:val="20"/>
                <w:szCs w:val="20"/>
              </w:rPr>
            </w:pPr>
            <w:r w:rsidRPr="0084783D">
              <w:rPr>
                <w:sz w:val="20"/>
                <w:szCs w:val="20"/>
              </w:rPr>
              <w:t>No change</w:t>
            </w:r>
          </w:p>
        </w:tc>
      </w:tr>
      <w:tr w:rsidR="00FF3745" w:rsidRPr="0084783D" w:rsidTr="00FF3745">
        <w:tc>
          <w:tcPr>
            <w:tcW w:w="4066" w:type="dxa"/>
          </w:tcPr>
          <w:p w:rsidR="00FF3745" w:rsidRPr="0084783D" w:rsidRDefault="00FF3745" w:rsidP="00FF3745">
            <w:pPr>
              <w:rPr>
                <w:sz w:val="20"/>
                <w:szCs w:val="20"/>
              </w:rPr>
            </w:pPr>
            <w:r w:rsidRPr="0084783D">
              <w:rPr>
                <w:sz w:val="20"/>
                <w:szCs w:val="20"/>
              </w:rPr>
              <w:t>Under 15s including changing rooms, showers and lights</w:t>
            </w:r>
          </w:p>
        </w:tc>
        <w:tc>
          <w:tcPr>
            <w:tcW w:w="1320" w:type="dxa"/>
          </w:tcPr>
          <w:p w:rsidR="00FF3745" w:rsidRPr="0084783D" w:rsidRDefault="00FF3745" w:rsidP="00FF3745">
            <w:pPr>
              <w:rPr>
                <w:sz w:val="20"/>
                <w:szCs w:val="20"/>
              </w:rPr>
            </w:pPr>
          </w:p>
        </w:tc>
        <w:tc>
          <w:tcPr>
            <w:tcW w:w="993" w:type="dxa"/>
          </w:tcPr>
          <w:p w:rsidR="00FF3745" w:rsidRPr="0084783D" w:rsidRDefault="00FF3745" w:rsidP="00FF3745">
            <w:pPr>
              <w:jc w:val="right"/>
              <w:rPr>
                <w:sz w:val="20"/>
                <w:szCs w:val="20"/>
              </w:rPr>
            </w:pPr>
            <w:r w:rsidRPr="0084783D">
              <w:rPr>
                <w:sz w:val="20"/>
                <w:szCs w:val="20"/>
              </w:rPr>
              <w:t>150</w:t>
            </w:r>
          </w:p>
        </w:tc>
        <w:tc>
          <w:tcPr>
            <w:tcW w:w="1559" w:type="dxa"/>
          </w:tcPr>
          <w:p w:rsidR="00FF3745" w:rsidRPr="0084783D" w:rsidRDefault="00FF3745" w:rsidP="00FF3745">
            <w:pPr>
              <w:jc w:val="right"/>
              <w:rPr>
                <w:sz w:val="20"/>
                <w:szCs w:val="20"/>
              </w:rPr>
            </w:pPr>
            <w:r w:rsidRPr="0084783D">
              <w:rPr>
                <w:sz w:val="20"/>
                <w:szCs w:val="20"/>
              </w:rPr>
              <w:t>No change</w:t>
            </w:r>
          </w:p>
        </w:tc>
      </w:tr>
      <w:tr w:rsidR="00FF3745" w:rsidRPr="0084783D" w:rsidTr="00FF3745">
        <w:tc>
          <w:tcPr>
            <w:tcW w:w="4066" w:type="dxa"/>
          </w:tcPr>
          <w:p w:rsidR="00FF3745" w:rsidRPr="0084783D" w:rsidRDefault="00FF3745" w:rsidP="00FF3745">
            <w:pPr>
              <w:rPr>
                <w:sz w:val="20"/>
                <w:szCs w:val="20"/>
              </w:rPr>
            </w:pPr>
            <w:r w:rsidRPr="0084783D">
              <w:rPr>
                <w:sz w:val="20"/>
                <w:szCs w:val="20"/>
              </w:rPr>
              <w:t>Junior including changing rooms</w:t>
            </w:r>
          </w:p>
        </w:tc>
        <w:tc>
          <w:tcPr>
            <w:tcW w:w="1320" w:type="dxa"/>
          </w:tcPr>
          <w:p w:rsidR="00FF3745" w:rsidRPr="0084783D" w:rsidRDefault="00FF3745" w:rsidP="00FF3745">
            <w:pPr>
              <w:rPr>
                <w:sz w:val="20"/>
                <w:szCs w:val="20"/>
              </w:rPr>
            </w:pPr>
          </w:p>
        </w:tc>
        <w:tc>
          <w:tcPr>
            <w:tcW w:w="993" w:type="dxa"/>
          </w:tcPr>
          <w:p w:rsidR="00FF3745" w:rsidRPr="0084783D" w:rsidRDefault="00FF3745" w:rsidP="00FF3745">
            <w:pPr>
              <w:jc w:val="right"/>
              <w:rPr>
                <w:sz w:val="20"/>
                <w:szCs w:val="20"/>
              </w:rPr>
            </w:pPr>
            <w:r w:rsidRPr="0084783D">
              <w:rPr>
                <w:sz w:val="20"/>
                <w:szCs w:val="20"/>
              </w:rPr>
              <w:t>Zero</w:t>
            </w:r>
          </w:p>
        </w:tc>
        <w:tc>
          <w:tcPr>
            <w:tcW w:w="1559" w:type="dxa"/>
          </w:tcPr>
          <w:p w:rsidR="00FF3745" w:rsidRPr="0084783D" w:rsidRDefault="00FF3745" w:rsidP="00FF3745">
            <w:pPr>
              <w:jc w:val="right"/>
              <w:rPr>
                <w:sz w:val="20"/>
                <w:szCs w:val="20"/>
              </w:rPr>
            </w:pPr>
            <w:r w:rsidRPr="0084783D">
              <w:rPr>
                <w:sz w:val="20"/>
                <w:szCs w:val="20"/>
              </w:rPr>
              <w:t>No change</w:t>
            </w:r>
          </w:p>
        </w:tc>
      </w:tr>
      <w:tr w:rsidR="00FF3745" w:rsidRPr="0084783D" w:rsidTr="00FF3745">
        <w:tc>
          <w:tcPr>
            <w:tcW w:w="4066" w:type="dxa"/>
            <w:tcBorders>
              <w:bottom w:val="single" w:sz="12" w:space="0" w:color="auto"/>
            </w:tcBorders>
          </w:tcPr>
          <w:p w:rsidR="00FF3745" w:rsidRPr="0084783D" w:rsidRDefault="00FF3745" w:rsidP="00FF3745">
            <w:pPr>
              <w:rPr>
                <w:sz w:val="20"/>
                <w:szCs w:val="20"/>
              </w:rPr>
            </w:pPr>
          </w:p>
        </w:tc>
        <w:tc>
          <w:tcPr>
            <w:tcW w:w="1320" w:type="dxa"/>
          </w:tcPr>
          <w:p w:rsidR="00FF3745" w:rsidRPr="0084783D" w:rsidRDefault="00FF3745" w:rsidP="00FF3745">
            <w:pPr>
              <w:rPr>
                <w:sz w:val="20"/>
                <w:szCs w:val="20"/>
              </w:rPr>
            </w:pPr>
          </w:p>
        </w:tc>
        <w:tc>
          <w:tcPr>
            <w:tcW w:w="993" w:type="dxa"/>
          </w:tcPr>
          <w:p w:rsidR="00FF3745" w:rsidRPr="0084783D" w:rsidRDefault="00FF3745" w:rsidP="00FF3745">
            <w:pPr>
              <w:jc w:val="right"/>
              <w:rPr>
                <w:sz w:val="20"/>
                <w:szCs w:val="20"/>
              </w:rPr>
            </w:pPr>
          </w:p>
        </w:tc>
        <w:tc>
          <w:tcPr>
            <w:tcW w:w="1559" w:type="dxa"/>
          </w:tcPr>
          <w:p w:rsidR="00FF3745" w:rsidRPr="0084783D" w:rsidRDefault="00FF3745" w:rsidP="00FF3745">
            <w:pPr>
              <w:jc w:val="right"/>
              <w:rPr>
                <w:sz w:val="20"/>
                <w:szCs w:val="20"/>
              </w:rPr>
            </w:pPr>
          </w:p>
        </w:tc>
      </w:tr>
      <w:tr w:rsidR="00FF3745" w:rsidRPr="0084783D" w:rsidTr="00FF3745">
        <w:tc>
          <w:tcPr>
            <w:tcW w:w="4066" w:type="dxa"/>
            <w:tcBorders>
              <w:top w:val="single" w:sz="12" w:space="0" w:color="auto"/>
              <w:left w:val="single" w:sz="12" w:space="0" w:color="auto"/>
              <w:bottom w:val="single" w:sz="12" w:space="0" w:color="auto"/>
              <w:right w:val="single" w:sz="12" w:space="0" w:color="auto"/>
            </w:tcBorders>
          </w:tcPr>
          <w:p w:rsidR="00FF3745" w:rsidRPr="0084783D" w:rsidRDefault="00FF3745" w:rsidP="00FF3745">
            <w:pPr>
              <w:rPr>
                <w:b/>
                <w:sz w:val="20"/>
                <w:szCs w:val="20"/>
              </w:rPr>
            </w:pPr>
            <w:proofErr w:type="spellStart"/>
            <w:r w:rsidRPr="0084783D">
              <w:rPr>
                <w:b/>
                <w:sz w:val="20"/>
                <w:szCs w:val="20"/>
              </w:rPr>
              <w:t>Penllwyn</w:t>
            </w:r>
            <w:proofErr w:type="spellEnd"/>
            <w:r w:rsidRPr="0084783D">
              <w:rPr>
                <w:b/>
                <w:sz w:val="20"/>
                <w:szCs w:val="20"/>
              </w:rPr>
              <w:t xml:space="preserve"> Park Football Pitch</w:t>
            </w:r>
          </w:p>
        </w:tc>
        <w:tc>
          <w:tcPr>
            <w:tcW w:w="1320" w:type="dxa"/>
            <w:tcBorders>
              <w:left w:val="single" w:sz="12" w:space="0" w:color="auto"/>
            </w:tcBorders>
          </w:tcPr>
          <w:p w:rsidR="00FF3745" w:rsidRPr="0084783D" w:rsidRDefault="00FF3745" w:rsidP="00FF3745">
            <w:pPr>
              <w:rPr>
                <w:sz w:val="20"/>
                <w:szCs w:val="20"/>
              </w:rPr>
            </w:pPr>
          </w:p>
        </w:tc>
        <w:tc>
          <w:tcPr>
            <w:tcW w:w="993" w:type="dxa"/>
          </w:tcPr>
          <w:p w:rsidR="00FF3745" w:rsidRPr="0084783D" w:rsidRDefault="00FF3745" w:rsidP="00FF3745">
            <w:pPr>
              <w:jc w:val="right"/>
              <w:rPr>
                <w:sz w:val="20"/>
                <w:szCs w:val="20"/>
              </w:rPr>
            </w:pPr>
          </w:p>
        </w:tc>
        <w:tc>
          <w:tcPr>
            <w:tcW w:w="1559" w:type="dxa"/>
          </w:tcPr>
          <w:p w:rsidR="00FF3745" w:rsidRPr="0084783D" w:rsidRDefault="00FF3745" w:rsidP="00FF3745">
            <w:pPr>
              <w:jc w:val="right"/>
              <w:rPr>
                <w:sz w:val="20"/>
                <w:szCs w:val="20"/>
              </w:rPr>
            </w:pPr>
          </w:p>
        </w:tc>
      </w:tr>
      <w:tr w:rsidR="00FF3745" w:rsidRPr="0084783D" w:rsidTr="00FF3745">
        <w:tc>
          <w:tcPr>
            <w:tcW w:w="4066" w:type="dxa"/>
            <w:tcBorders>
              <w:top w:val="single" w:sz="12" w:space="0" w:color="auto"/>
            </w:tcBorders>
          </w:tcPr>
          <w:p w:rsidR="00FF3745" w:rsidRPr="0084783D" w:rsidRDefault="00FF3745" w:rsidP="00FF3745">
            <w:pPr>
              <w:rPr>
                <w:sz w:val="20"/>
                <w:szCs w:val="20"/>
              </w:rPr>
            </w:pPr>
            <w:r w:rsidRPr="0084783D">
              <w:rPr>
                <w:sz w:val="20"/>
                <w:szCs w:val="20"/>
              </w:rPr>
              <w:t>Adults</w:t>
            </w:r>
          </w:p>
        </w:tc>
        <w:tc>
          <w:tcPr>
            <w:tcW w:w="1320" w:type="dxa"/>
          </w:tcPr>
          <w:p w:rsidR="00FF3745" w:rsidRPr="0084783D" w:rsidRDefault="00FF3745" w:rsidP="00FF3745">
            <w:pPr>
              <w:rPr>
                <w:sz w:val="20"/>
                <w:szCs w:val="20"/>
              </w:rPr>
            </w:pPr>
            <w:r w:rsidRPr="0084783D">
              <w:rPr>
                <w:sz w:val="20"/>
                <w:szCs w:val="20"/>
              </w:rPr>
              <w:t>Per game</w:t>
            </w:r>
          </w:p>
        </w:tc>
        <w:tc>
          <w:tcPr>
            <w:tcW w:w="993" w:type="dxa"/>
          </w:tcPr>
          <w:p w:rsidR="00FF3745" w:rsidRPr="0084783D" w:rsidRDefault="00FF3745" w:rsidP="00FF3745">
            <w:pPr>
              <w:jc w:val="right"/>
              <w:rPr>
                <w:sz w:val="20"/>
                <w:szCs w:val="20"/>
              </w:rPr>
            </w:pPr>
            <w:r w:rsidRPr="0084783D">
              <w:rPr>
                <w:sz w:val="20"/>
                <w:szCs w:val="20"/>
              </w:rPr>
              <w:t>50</w:t>
            </w:r>
          </w:p>
        </w:tc>
        <w:tc>
          <w:tcPr>
            <w:tcW w:w="1559" w:type="dxa"/>
          </w:tcPr>
          <w:p w:rsidR="00FF3745" w:rsidRPr="0084783D" w:rsidRDefault="00FF3745" w:rsidP="00FF3745">
            <w:pPr>
              <w:jc w:val="right"/>
              <w:rPr>
                <w:sz w:val="20"/>
                <w:szCs w:val="20"/>
              </w:rPr>
            </w:pPr>
            <w:r w:rsidRPr="0084783D">
              <w:rPr>
                <w:sz w:val="20"/>
                <w:szCs w:val="20"/>
              </w:rPr>
              <w:t>No change</w:t>
            </w:r>
          </w:p>
        </w:tc>
      </w:tr>
      <w:tr w:rsidR="00FF3745" w:rsidRPr="0084783D" w:rsidTr="00FF3745">
        <w:tc>
          <w:tcPr>
            <w:tcW w:w="4066" w:type="dxa"/>
          </w:tcPr>
          <w:p w:rsidR="00FF3745" w:rsidRPr="0084783D" w:rsidRDefault="00FF3745" w:rsidP="00FF3745">
            <w:pPr>
              <w:rPr>
                <w:sz w:val="20"/>
                <w:szCs w:val="20"/>
              </w:rPr>
            </w:pPr>
            <w:r w:rsidRPr="0084783D">
              <w:rPr>
                <w:sz w:val="20"/>
                <w:szCs w:val="20"/>
              </w:rPr>
              <w:t>Junior including changing rooms</w:t>
            </w:r>
          </w:p>
        </w:tc>
        <w:tc>
          <w:tcPr>
            <w:tcW w:w="1320" w:type="dxa"/>
          </w:tcPr>
          <w:p w:rsidR="00FF3745" w:rsidRPr="0084783D" w:rsidRDefault="00FF3745" w:rsidP="00FF3745">
            <w:pPr>
              <w:rPr>
                <w:sz w:val="20"/>
                <w:szCs w:val="20"/>
              </w:rPr>
            </w:pPr>
            <w:r w:rsidRPr="0084783D">
              <w:rPr>
                <w:sz w:val="20"/>
                <w:szCs w:val="20"/>
              </w:rPr>
              <w:t>Per game</w:t>
            </w:r>
          </w:p>
        </w:tc>
        <w:tc>
          <w:tcPr>
            <w:tcW w:w="993" w:type="dxa"/>
          </w:tcPr>
          <w:p w:rsidR="00FF3745" w:rsidRPr="0084783D" w:rsidRDefault="00FF3745" w:rsidP="00FF3745">
            <w:pPr>
              <w:jc w:val="right"/>
              <w:rPr>
                <w:sz w:val="20"/>
                <w:szCs w:val="20"/>
              </w:rPr>
            </w:pPr>
            <w:r w:rsidRPr="0084783D">
              <w:rPr>
                <w:sz w:val="20"/>
                <w:szCs w:val="20"/>
              </w:rPr>
              <w:t>10</w:t>
            </w:r>
          </w:p>
        </w:tc>
        <w:tc>
          <w:tcPr>
            <w:tcW w:w="1559" w:type="dxa"/>
          </w:tcPr>
          <w:p w:rsidR="00FF3745" w:rsidRPr="0084783D" w:rsidRDefault="00FF3745" w:rsidP="00FF3745">
            <w:pPr>
              <w:jc w:val="right"/>
              <w:rPr>
                <w:sz w:val="20"/>
                <w:szCs w:val="20"/>
              </w:rPr>
            </w:pPr>
            <w:r w:rsidRPr="0084783D">
              <w:rPr>
                <w:sz w:val="20"/>
                <w:szCs w:val="20"/>
              </w:rPr>
              <w:t>No change</w:t>
            </w:r>
          </w:p>
        </w:tc>
      </w:tr>
      <w:tr w:rsidR="00FF3745" w:rsidRPr="0084783D" w:rsidTr="00FF3745">
        <w:tc>
          <w:tcPr>
            <w:tcW w:w="4066" w:type="dxa"/>
          </w:tcPr>
          <w:p w:rsidR="00FF3745" w:rsidRPr="0084783D" w:rsidRDefault="00FF3745" w:rsidP="00FF3745">
            <w:pPr>
              <w:rPr>
                <w:sz w:val="20"/>
                <w:szCs w:val="20"/>
              </w:rPr>
            </w:pPr>
            <w:r w:rsidRPr="0084783D">
              <w:rPr>
                <w:sz w:val="20"/>
                <w:szCs w:val="20"/>
              </w:rPr>
              <w:t>Pitch marking</w:t>
            </w:r>
          </w:p>
        </w:tc>
        <w:tc>
          <w:tcPr>
            <w:tcW w:w="1320" w:type="dxa"/>
          </w:tcPr>
          <w:p w:rsidR="00FF3745" w:rsidRPr="0084783D" w:rsidRDefault="00FF3745" w:rsidP="00FF3745">
            <w:pPr>
              <w:rPr>
                <w:sz w:val="20"/>
                <w:szCs w:val="20"/>
              </w:rPr>
            </w:pPr>
          </w:p>
        </w:tc>
        <w:tc>
          <w:tcPr>
            <w:tcW w:w="993" w:type="dxa"/>
          </w:tcPr>
          <w:p w:rsidR="00FF3745" w:rsidRPr="0084783D" w:rsidRDefault="00FF3745" w:rsidP="00FF3745">
            <w:pPr>
              <w:jc w:val="right"/>
              <w:rPr>
                <w:sz w:val="20"/>
                <w:szCs w:val="20"/>
              </w:rPr>
            </w:pPr>
            <w:r w:rsidRPr="0084783D">
              <w:rPr>
                <w:sz w:val="20"/>
                <w:szCs w:val="20"/>
              </w:rPr>
              <w:t>25</w:t>
            </w:r>
          </w:p>
        </w:tc>
        <w:tc>
          <w:tcPr>
            <w:tcW w:w="1559" w:type="dxa"/>
          </w:tcPr>
          <w:p w:rsidR="00FF3745" w:rsidRPr="0084783D" w:rsidRDefault="00FF3745" w:rsidP="00FF3745">
            <w:pPr>
              <w:jc w:val="right"/>
              <w:rPr>
                <w:sz w:val="20"/>
                <w:szCs w:val="20"/>
              </w:rPr>
            </w:pPr>
            <w:r w:rsidRPr="0084783D">
              <w:rPr>
                <w:sz w:val="20"/>
                <w:szCs w:val="20"/>
              </w:rPr>
              <w:t>No change</w:t>
            </w:r>
          </w:p>
        </w:tc>
      </w:tr>
      <w:tr w:rsidR="00FF3745" w:rsidRPr="0084783D" w:rsidTr="00FF3745">
        <w:tc>
          <w:tcPr>
            <w:tcW w:w="4066" w:type="dxa"/>
          </w:tcPr>
          <w:p w:rsidR="00FF3745" w:rsidRPr="0084783D" w:rsidRDefault="00FF3745" w:rsidP="00FF3745">
            <w:pPr>
              <w:rPr>
                <w:sz w:val="20"/>
                <w:szCs w:val="20"/>
              </w:rPr>
            </w:pPr>
            <w:r w:rsidRPr="0084783D">
              <w:rPr>
                <w:sz w:val="20"/>
                <w:szCs w:val="20"/>
              </w:rPr>
              <w:t>Line burning</w:t>
            </w:r>
          </w:p>
        </w:tc>
        <w:tc>
          <w:tcPr>
            <w:tcW w:w="1320" w:type="dxa"/>
          </w:tcPr>
          <w:p w:rsidR="00FF3745" w:rsidRPr="0084783D" w:rsidRDefault="00FF3745" w:rsidP="00FF3745">
            <w:pPr>
              <w:rPr>
                <w:sz w:val="20"/>
                <w:szCs w:val="20"/>
              </w:rPr>
            </w:pPr>
          </w:p>
        </w:tc>
        <w:tc>
          <w:tcPr>
            <w:tcW w:w="993" w:type="dxa"/>
          </w:tcPr>
          <w:p w:rsidR="00FF3745" w:rsidRPr="0084783D" w:rsidRDefault="00FF3745" w:rsidP="00FF3745">
            <w:pPr>
              <w:jc w:val="right"/>
              <w:rPr>
                <w:sz w:val="20"/>
                <w:szCs w:val="20"/>
              </w:rPr>
            </w:pPr>
            <w:r w:rsidRPr="0084783D">
              <w:rPr>
                <w:sz w:val="20"/>
                <w:szCs w:val="20"/>
              </w:rPr>
              <w:t>Zero</w:t>
            </w:r>
          </w:p>
        </w:tc>
        <w:tc>
          <w:tcPr>
            <w:tcW w:w="1559" w:type="dxa"/>
          </w:tcPr>
          <w:p w:rsidR="00FF3745" w:rsidRPr="0084783D" w:rsidRDefault="00FF3745" w:rsidP="00FF3745">
            <w:pPr>
              <w:jc w:val="right"/>
              <w:rPr>
                <w:sz w:val="20"/>
                <w:szCs w:val="20"/>
              </w:rPr>
            </w:pPr>
            <w:r w:rsidRPr="0084783D">
              <w:rPr>
                <w:sz w:val="20"/>
                <w:szCs w:val="20"/>
              </w:rPr>
              <w:t>No change</w:t>
            </w:r>
          </w:p>
        </w:tc>
      </w:tr>
      <w:tr w:rsidR="00FF3745" w:rsidRPr="0084783D" w:rsidTr="00FF3745">
        <w:tc>
          <w:tcPr>
            <w:tcW w:w="4066" w:type="dxa"/>
            <w:tcBorders>
              <w:bottom w:val="single" w:sz="12" w:space="0" w:color="auto"/>
            </w:tcBorders>
          </w:tcPr>
          <w:p w:rsidR="00FF3745" w:rsidRPr="0084783D" w:rsidRDefault="00FF3745" w:rsidP="00FF3745">
            <w:pPr>
              <w:rPr>
                <w:sz w:val="20"/>
                <w:szCs w:val="20"/>
              </w:rPr>
            </w:pPr>
          </w:p>
        </w:tc>
        <w:tc>
          <w:tcPr>
            <w:tcW w:w="1320" w:type="dxa"/>
          </w:tcPr>
          <w:p w:rsidR="00FF3745" w:rsidRPr="0084783D" w:rsidRDefault="00FF3745" w:rsidP="00FF3745">
            <w:pPr>
              <w:rPr>
                <w:sz w:val="20"/>
                <w:szCs w:val="20"/>
              </w:rPr>
            </w:pPr>
          </w:p>
        </w:tc>
        <w:tc>
          <w:tcPr>
            <w:tcW w:w="993" w:type="dxa"/>
          </w:tcPr>
          <w:p w:rsidR="00FF3745" w:rsidRPr="0084783D" w:rsidRDefault="00FF3745" w:rsidP="00FF3745">
            <w:pPr>
              <w:jc w:val="right"/>
              <w:rPr>
                <w:sz w:val="20"/>
                <w:szCs w:val="20"/>
              </w:rPr>
            </w:pPr>
          </w:p>
        </w:tc>
        <w:tc>
          <w:tcPr>
            <w:tcW w:w="1559" w:type="dxa"/>
          </w:tcPr>
          <w:p w:rsidR="00FF3745" w:rsidRPr="0084783D" w:rsidRDefault="00FF3745" w:rsidP="00FF3745">
            <w:pPr>
              <w:jc w:val="right"/>
              <w:rPr>
                <w:sz w:val="20"/>
                <w:szCs w:val="20"/>
              </w:rPr>
            </w:pPr>
          </w:p>
        </w:tc>
      </w:tr>
      <w:tr w:rsidR="00FF3745" w:rsidRPr="0084783D" w:rsidTr="00FF3745">
        <w:tc>
          <w:tcPr>
            <w:tcW w:w="4066" w:type="dxa"/>
            <w:tcBorders>
              <w:top w:val="single" w:sz="12" w:space="0" w:color="auto"/>
              <w:left w:val="single" w:sz="12" w:space="0" w:color="auto"/>
              <w:bottom w:val="single" w:sz="12" w:space="0" w:color="auto"/>
              <w:right w:val="single" w:sz="12" w:space="0" w:color="auto"/>
            </w:tcBorders>
          </w:tcPr>
          <w:p w:rsidR="00FF3745" w:rsidRPr="0084783D" w:rsidRDefault="00FF3745" w:rsidP="00FF3745">
            <w:pPr>
              <w:rPr>
                <w:b/>
                <w:sz w:val="20"/>
                <w:szCs w:val="20"/>
              </w:rPr>
            </w:pPr>
            <w:r w:rsidRPr="0084783D">
              <w:rPr>
                <w:b/>
                <w:sz w:val="20"/>
                <w:szCs w:val="20"/>
              </w:rPr>
              <w:t>Carmarthen Park Bike Hire</w:t>
            </w:r>
          </w:p>
        </w:tc>
        <w:tc>
          <w:tcPr>
            <w:tcW w:w="1320" w:type="dxa"/>
            <w:tcBorders>
              <w:left w:val="single" w:sz="12" w:space="0" w:color="auto"/>
            </w:tcBorders>
          </w:tcPr>
          <w:p w:rsidR="00FF3745" w:rsidRPr="0084783D" w:rsidRDefault="00FF3745" w:rsidP="00FF3745">
            <w:pPr>
              <w:rPr>
                <w:sz w:val="20"/>
                <w:szCs w:val="20"/>
              </w:rPr>
            </w:pPr>
          </w:p>
        </w:tc>
        <w:tc>
          <w:tcPr>
            <w:tcW w:w="993" w:type="dxa"/>
          </w:tcPr>
          <w:p w:rsidR="00FF3745" w:rsidRPr="0084783D" w:rsidRDefault="00FF3745" w:rsidP="00FF3745">
            <w:pPr>
              <w:jc w:val="right"/>
              <w:rPr>
                <w:sz w:val="20"/>
                <w:szCs w:val="20"/>
              </w:rPr>
            </w:pPr>
          </w:p>
        </w:tc>
        <w:tc>
          <w:tcPr>
            <w:tcW w:w="1559" w:type="dxa"/>
          </w:tcPr>
          <w:p w:rsidR="00FF3745" w:rsidRPr="0084783D" w:rsidRDefault="00FF3745" w:rsidP="00FF3745">
            <w:pPr>
              <w:jc w:val="right"/>
              <w:rPr>
                <w:sz w:val="20"/>
                <w:szCs w:val="20"/>
              </w:rPr>
            </w:pPr>
          </w:p>
        </w:tc>
      </w:tr>
      <w:tr w:rsidR="00FF3745" w:rsidRPr="0084783D" w:rsidTr="00FF3745">
        <w:tc>
          <w:tcPr>
            <w:tcW w:w="4066" w:type="dxa"/>
            <w:tcBorders>
              <w:top w:val="single" w:sz="12" w:space="0" w:color="auto"/>
            </w:tcBorders>
          </w:tcPr>
          <w:p w:rsidR="00FF3745" w:rsidRPr="0084783D" w:rsidRDefault="00FF3745" w:rsidP="00FF3745">
            <w:pPr>
              <w:rPr>
                <w:sz w:val="20"/>
                <w:szCs w:val="20"/>
              </w:rPr>
            </w:pPr>
            <w:r w:rsidRPr="0084783D">
              <w:rPr>
                <w:sz w:val="20"/>
                <w:szCs w:val="20"/>
              </w:rPr>
              <w:t>Including helmet and lock</w:t>
            </w:r>
          </w:p>
        </w:tc>
        <w:tc>
          <w:tcPr>
            <w:tcW w:w="1320" w:type="dxa"/>
          </w:tcPr>
          <w:p w:rsidR="00FF3745" w:rsidRPr="0084783D" w:rsidRDefault="00FF3745" w:rsidP="00FF3745">
            <w:pPr>
              <w:rPr>
                <w:sz w:val="20"/>
                <w:szCs w:val="20"/>
              </w:rPr>
            </w:pPr>
            <w:r w:rsidRPr="0084783D">
              <w:rPr>
                <w:sz w:val="20"/>
                <w:szCs w:val="20"/>
              </w:rPr>
              <w:t>4 hours</w:t>
            </w:r>
          </w:p>
        </w:tc>
        <w:tc>
          <w:tcPr>
            <w:tcW w:w="993" w:type="dxa"/>
          </w:tcPr>
          <w:p w:rsidR="00FF3745" w:rsidRPr="0084783D" w:rsidRDefault="00FF3745" w:rsidP="00FF3745">
            <w:pPr>
              <w:jc w:val="right"/>
              <w:rPr>
                <w:sz w:val="20"/>
                <w:szCs w:val="20"/>
              </w:rPr>
            </w:pPr>
            <w:r w:rsidRPr="0084783D">
              <w:rPr>
                <w:sz w:val="20"/>
                <w:szCs w:val="20"/>
              </w:rPr>
              <w:t>6</w:t>
            </w:r>
          </w:p>
        </w:tc>
        <w:tc>
          <w:tcPr>
            <w:tcW w:w="1559" w:type="dxa"/>
          </w:tcPr>
          <w:p w:rsidR="00FF3745" w:rsidRPr="0084783D" w:rsidRDefault="00FF3745" w:rsidP="00FF3745">
            <w:pPr>
              <w:jc w:val="right"/>
              <w:rPr>
                <w:sz w:val="20"/>
                <w:szCs w:val="20"/>
              </w:rPr>
            </w:pPr>
            <w:r w:rsidRPr="0084783D">
              <w:rPr>
                <w:sz w:val="20"/>
                <w:szCs w:val="20"/>
              </w:rPr>
              <w:t>No change</w:t>
            </w:r>
          </w:p>
        </w:tc>
      </w:tr>
      <w:tr w:rsidR="00FF3745" w:rsidRPr="0084783D" w:rsidTr="00FF3745">
        <w:tc>
          <w:tcPr>
            <w:tcW w:w="4066" w:type="dxa"/>
          </w:tcPr>
          <w:p w:rsidR="00FF3745" w:rsidRPr="0084783D" w:rsidRDefault="00FF3745" w:rsidP="00FF3745">
            <w:pPr>
              <w:rPr>
                <w:sz w:val="20"/>
                <w:szCs w:val="20"/>
              </w:rPr>
            </w:pPr>
            <w:r w:rsidRPr="0084783D">
              <w:rPr>
                <w:sz w:val="20"/>
                <w:szCs w:val="20"/>
              </w:rPr>
              <w:t>Including repair kit and pump</w:t>
            </w:r>
          </w:p>
        </w:tc>
        <w:tc>
          <w:tcPr>
            <w:tcW w:w="1320" w:type="dxa"/>
          </w:tcPr>
          <w:p w:rsidR="00FF3745" w:rsidRPr="0084783D" w:rsidRDefault="00FF3745" w:rsidP="00FF3745">
            <w:pPr>
              <w:rPr>
                <w:sz w:val="20"/>
                <w:szCs w:val="20"/>
              </w:rPr>
            </w:pPr>
            <w:r w:rsidRPr="0084783D">
              <w:rPr>
                <w:sz w:val="20"/>
                <w:szCs w:val="20"/>
              </w:rPr>
              <w:t>6 hours</w:t>
            </w:r>
          </w:p>
        </w:tc>
        <w:tc>
          <w:tcPr>
            <w:tcW w:w="993" w:type="dxa"/>
          </w:tcPr>
          <w:p w:rsidR="00FF3745" w:rsidRPr="0084783D" w:rsidRDefault="00FF3745" w:rsidP="00FF3745">
            <w:pPr>
              <w:jc w:val="right"/>
              <w:rPr>
                <w:sz w:val="20"/>
                <w:szCs w:val="20"/>
              </w:rPr>
            </w:pPr>
            <w:r w:rsidRPr="0084783D">
              <w:rPr>
                <w:sz w:val="20"/>
                <w:szCs w:val="20"/>
              </w:rPr>
              <w:t>8</w:t>
            </w:r>
          </w:p>
        </w:tc>
        <w:tc>
          <w:tcPr>
            <w:tcW w:w="1559" w:type="dxa"/>
          </w:tcPr>
          <w:p w:rsidR="00FF3745" w:rsidRPr="0084783D" w:rsidRDefault="00FF3745" w:rsidP="00FF3745">
            <w:pPr>
              <w:jc w:val="right"/>
              <w:rPr>
                <w:sz w:val="20"/>
                <w:szCs w:val="20"/>
              </w:rPr>
            </w:pPr>
            <w:r w:rsidRPr="0084783D">
              <w:rPr>
                <w:sz w:val="20"/>
                <w:szCs w:val="20"/>
              </w:rPr>
              <w:t>No change</w:t>
            </w:r>
          </w:p>
        </w:tc>
      </w:tr>
      <w:tr w:rsidR="00FF3745" w:rsidRPr="0084783D" w:rsidTr="00FF3745">
        <w:tc>
          <w:tcPr>
            <w:tcW w:w="4066" w:type="dxa"/>
          </w:tcPr>
          <w:p w:rsidR="00FF3745" w:rsidRPr="0084783D" w:rsidRDefault="00FF3745" w:rsidP="00FF3745">
            <w:pPr>
              <w:rPr>
                <w:sz w:val="20"/>
                <w:szCs w:val="20"/>
              </w:rPr>
            </w:pPr>
          </w:p>
        </w:tc>
        <w:tc>
          <w:tcPr>
            <w:tcW w:w="1320" w:type="dxa"/>
          </w:tcPr>
          <w:p w:rsidR="00FF3745" w:rsidRPr="0084783D" w:rsidRDefault="00FF3745" w:rsidP="00FF3745">
            <w:pPr>
              <w:rPr>
                <w:sz w:val="20"/>
                <w:szCs w:val="20"/>
              </w:rPr>
            </w:pPr>
            <w:r w:rsidRPr="0084783D">
              <w:rPr>
                <w:sz w:val="20"/>
                <w:szCs w:val="20"/>
              </w:rPr>
              <w:t>8 hours</w:t>
            </w:r>
          </w:p>
        </w:tc>
        <w:tc>
          <w:tcPr>
            <w:tcW w:w="993" w:type="dxa"/>
          </w:tcPr>
          <w:p w:rsidR="00FF3745" w:rsidRPr="0084783D" w:rsidRDefault="00FF3745" w:rsidP="00FF3745">
            <w:pPr>
              <w:jc w:val="right"/>
              <w:rPr>
                <w:sz w:val="20"/>
                <w:szCs w:val="20"/>
              </w:rPr>
            </w:pPr>
            <w:r w:rsidRPr="0084783D">
              <w:rPr>
                <w:sz w:val="20"/>
                <w:szCs w:val="20"/>
              </w:rPr>
              <w:t>10</w:t>
            </w:r>
          </w:p>
        </w:tc>
        <w:tc>
          <w:tcPr>
            <w:tcW w:w="1559" w:type="dxa"/>
          </w:tcPr>
          <w:p w:rsidR="00FF3745" w:rsidRPr="0084783D" w:rsidRDefault="00FF3745" w:rsidP="00FF3745">
            <w:pPr>
              <w:jc w:val="right"/>
              <w:rPr>
                <w:sz w:val="20"/>
                <w:szCs w:val="20"/>
              </w:rPr>
            </w:pPr>
            <w:r w:rsidRPr="0084783D">
              <w:rPr>
                <w:sz w:val="20"/>
                <w:szCs w:val="20"/>
              </w:rPr>
              <w:t>No change</w:t>
            </w:r>
          </w:p>
        </w:tc>
      </w:tr>
      <w:tr w:rsidR="00FF3745" w:rsidRPr="0084783D" w:rsidTr="00FF3745">
        <w:tc>
          <w:tcPr>
            <w:tcW w:w="4066" w:type="dxa"/>
          </w:tcPr>
          <w:p w:rsidR="00FF3745" w:rsidRPr="0084783D" w:rsidRDefault="00FF3745" w:rsidP="00FF3745">
            <w:pPr>
              <w:rPr>
                <w:sz w:val="20"/>
                <w:szCs w:val="20"/>
              </w:rPr>
            </w:pPr>
          </w:p>
        </w:tc>
        <w:tc>
          <w:tcPr>
            <w:tcW w:w="1320" w:type="dxa"/>
          </w:tcPr>
          <w:p w:rsidR="00FF3745" w:rsidRPr="0084783D" w:rsidRDefault="00FF3745" w:rsidP="00FF3745">
            <w:pPr>
              <w:rPr>
                <w:sz w:val="20"/>
                <w:szCs w:val="20"/>
              </w:rPr>
            </w:pPr>
            <w:r w:rsidRPr="0084783D">
              <w:rPr>
                <w:sz w:val="20"/>
                <w:szCs w:val="20"/>
              </w:rPr>
              <w:t>2 days</w:t>
            </w:r>
          </w:p>
        </w:tc>
        <w:tc>
          <w:tcPr>
            <w:tcW w:w="993" w:type="dxa"/>
          </w:tcPr>
          <w:p w:rsidR="00FF3745" w:rsidRPr="0084783D" w:rsidRDefault="00FF3745" w:rsidP="00FF3745">
            <w:pPr>
              <w:jc w:val="right"/>
              <w:rPr>
                <w:sz w:val="20"/>
                <w:szCs w:val="20"/>
              </w:rPr>
            </w:pPr>
            <w:r w:rsidRPr="0084783D">
              <w:rPr>
                <w:sz w:val="20"/>
                <w:szCs w:val="20"/>
              </w:rPr>
              <w:t>19</w:t>
            </w:r>
          </w:p>
        </w:tc>
        <w:tc>
          <w:tcPr>
            <w:tcW w:w="1559" w:type="dxa"/>
          </w:tcPr>
          <w:p w:rsidR="00FF3745" w:rsidRPr="0084783D" w:rsidRDefault="00FF3745" w:rsidP="00FF3745">
            <w:pPr>
              <w:jc w:val="right"/>
              <w:rPr>
                <w:sz w:val="20"/>
                <w:szCs w:val="20"/>
              </w:rPr>
            </w:pPr>
            <w:r w:rsidRPr="0084783D">
              <w:rPr>
                <w:sz w:val="20"/>
                <w:szCs w:val="20"/>
              </w:rPr>
              <w:t>No change</w:t>
            </w:r>
          </w:p>
        </w:tc>
      </w:tr>
      <w:tr w:rsidR="00FF3745" w:rsidRPr="0084783D" w:rsidTr="00FF3745">
        <w:tc>
          <w:tcPr>
            <w:tcW w:w="4066" w:type="dxa"/>
          </w:tcPr>
          <w:p w:rsidR="00FF3745" w:rsidRPr="0084783D" w:rsidRDefault="00FF3745" w:rsidP="00FF3745">
            <w:pPr>
              <w:rPr>
                <w:sz w:val="20"/>
                <w:szCs w:val="20"/>
              </w:rPr>
            </w:pPr>
          </w:p>
        </w:tc>
        <w:tc>
          <w:tcPr>
            <w:tcW w:w="1320" w:type="dxa"/>
          </w:tcPr>
          <w:p w:rsidR="00FF3745" w:rsidRPr="0084783D" w:rsidRDefault="00FF3745" w:rsidP="00FF3745">
            <w:pPr>
              <w:rPr>
                <w:sz w:val="20"/>
                <w:szCs w:val="20"/>
              </w:rPr>
            </w:pPr>
            <w:r w:rsidRPr="0084783D">
              <w:rPr>
                <w:sz w:val="20"/>
                <w:szCs w:val="20"/>
              </w:rPr>
              <w:t>3 days</w:t>
            </w:r>
          </w:p>
        </w:tc>
        <w:tc>
          <w:tcPr>
            <w:tcW w:w="993" w:type="dxa"/>
          </w:tcPr>
          <w:p w:rsidR="00FF3745" w:rsidRPr="0084783D" w:rsidRDefault="00FF3745" w:rsidP="00FF3745">
            <w:pPr>
              <w:jc w:val="right"/>
              <w:rPr>
                <w:sz w:val="20"/>
                <w:szCs w:val="20"/>
              </w:rPr>
            </w:pPr>
            <w:r w:rsidRPr="0084783D">
              <w:rPr>
                <w:sz w:val="20"/>
                <w:szCs w:val="20"/>
              </w:rPr>
              <w:t>28</w:t>
            </w:r>
          </w:p>
        </w:tc>
        <w:tc>
          <w:tcPr>
            <w:tcW w:w="1559" w:type="dxa"/>
          </w:tcPr>
          <w:p w:rsidR="00FF3745" w:rsidRPr="0084783D" w:rsidRDefault="00FF3745" w:rsidP="00FF3745">
            <w:pPr>
              <w:jc w:val="right"/>
              <w:rPr>
                <w:sz w:val="20"/>
                <w:szCs w:val="20"/>
              </w:rPr>
            </w:pPr>
            <w:r w:rsidRPr="0084783D">
              <w:rPr>
                <w:sz w:val="20"/>
                <w:szCs w:val="20"/>
              </w:rPr>
              <w:t>No change</w:t>
            </w:r>
          </w:p>
        </w:tc>
      </w:tr>
      <w:tr w:rsidR="00FF3745" w:rsidRPr="0084783D" w:rsidTr="00FF3745">
        <w:tc>
          <w:tcPr>
            <w:tcW w:w="4066" w:type="dxa"/>
          </w:tcPr>
          <w:p w:rsidR="00FF3745" w:rsidRPr="0084783D" w:rsidRDefault="00FF3745" w:rsidP="00FF3745">
            <w:pPr>
              <w:rPr>
                <w:sz w:val="20"/>
                <w:szCs w:val="20"/>
              </w:rPr>
            </w:pPr>
          </w:p>
        </w:tc>
        <w:tc>
          <w:tcPr>
            <w:tcW w:w="1320" w:type="dxa"/>
          </w:tcPr>
          <w:p w:rsidR="00FF3745" w:rsidRPr="0084783D" w:rsidRDefault="00FF3745" w:rsidP="00FF3745">
            <w:pPr>
              <w:rPr>
                <w:sz w:val="20"/>
                <w:szCs w:val="20"/>
              </w:rPr>
            </w:pPr>
            <w:r w:rsidRPr="0084783D">
              <w:rPr>
                <w:sz w:val="20"/>
                <w:szCs w:val="20"/>
              </w:rPr>
              <w:t>4 days</w:t>
            </w:r>
          </w:p>
        </w:tc>
        <w:tc>
          <w:tcPr>
            <w:tcW w:w="993" w:type="dxa"/>
          </w:tcPr>
          <w:p w:rsidR="00FF3745" w:rsidRPr="0084783D" w:rsidRDefault="00FF3745" w:rsidP="00FF3745">
            <w:pPr>
              <w:jc w:val="right"/>
              <w:rPr>
                <w:sz w:val="20"/>
                <w:szCs w:val="20"/>
              </w:rPr>
            </w:pPr>
            <w:r w:rsidRPr="0084783D">
              <w:rPr>
                <w:sz w:val="20"/>
                <w:szCs w:val="20"/>
              </w:rPr>
              <w:t>37</w:t>
            </w:r>
          </w:p>
        </w:tc>
        <w:tc>
          <w:tcPr>
            <w:tcW w:w="1559" w:type="dxa"/>
          </w:tcPr>
          <w:p w:rsidR="00FF3745" w:rsidRPr="0084783D" w:rsidRDefault="00FF3745" w:rsidP="00FF3745">
            <w:pPr>
              <w:jc w:val="right"/>
              <w:rPr>
                <w:sz w:val="20"/>
                <w:szCs w:val="20"/>
              </w:rPr>
            </w:pPr>
            <w:r w:rsidRPr="0084783D">
              <w:rPr>
                <w:sz w:val="20"/>
                <w:szCs w:val="20"/>
              </w:rPr>
              <w:t>No change</w:t>
            </w:r>
          </w:p>
        </w:tc>
      </w:tr>
      <w:tr w:rsidR="00FF3745" w:rsidRPr="0084783D" w:rsidTr="00FF3745">
        <w:tc>
          <w:tcPr>
            <w:tcW w:w="4066" w:type="dxa"/>
          </w:tcPr>
          <w:p w:rsidR="00FF3745" w:rsidRPr="0084783D" w:rsidRDefault="00FF3745" w:rsidP="00FF3745">
            <w:pPr>
              <w:rPr>
                <w:sz w:val="20"/>
                <w:szCs w:val="20"/>
              </w:rPr>
            </w:pPr>
          </w:p>
        </w:tc>
        <w:tc>
          <w:tcPr>
            <w:tcW w:w="1320" w:type="dxa"/>
          </w:tcPr>
          <w:p w:rsidR="00FF3745" w:rsidRPr="0084783D" w:rsidRDefault="00FF3745" w:rsidP="00FF3745">
            <w:pPr>
              <w:rPr>
                <w:sz w:val="20"/>
                <w:szCs w:val="20"/>
              </w:rPr>
            </w:pPr>
            <w:r w:rsidRPr="0084783D">
              <w:rPr>
                <w:sz w:val="20"/>
                <w:szCs w:val="20"/>
              </w:rPr>
              <w:t>Per week</w:t>
            </w:r>
          </w:p>
        </w:tc>
        <w:tc>
          <w:tcPr>
            <w:tcW w:w="993" w:type="dxa"/>
          </w:tcPr>
          <w:p w:rsidR="00FF3745" w:rsidRPr="0084783D" w:rsidRDefault="00FF3745" w:rsidP="00FF3745">
            <w:pPr>
              <w:jc w:val="right"/>
              <w:rPr>
                <w:sz w:val="20"/>
                <w:szCs w:val="20"/>
              </w:rPr>
            </w:pPr>
            <w:r w:rsidRPr="0084783D">
              <w:rPr>
                <w:sz w:val="20"/>
                <w:szCs w:val="20"/>
              </w:rPr>
              <w:t>45</w:t>
            </w:r>
          </w:p>
        </w:tc>
        <w:tc>
          <w:tcPr>
            <w:tcW w:w="1559" w:type="dxa"/>
          </w:tcPr>
          <w:p w:rsidR="00FF3745" w:rsidRPr="0084783D" w:rsidRDefault="00FF3745" w:rsidP="00FF3745">
            <w:pPr>
              <w:jc w:val="right"/>
              <w:rPr>
                <w:sz w:val="20"/>
                <w:szCs w:val="20"/>
              </w:rPr>
            </w:pPr>
            <w:r w:rsidRPr="0084783D">
              <w:rPr>
                <w:sz w:val="20"/>
                <w:szCs w:val="20"/>
              </w:rPr>
              <w:t>No change</w:t>
            </w:r>
          </w:p>
        </w:tc>
      </w:tr>
      <w:tr w:rsidR="00FF3745" w:rsidRPr="0084783D" w:rsidTr="00FF3745">
        <w:tc>
          <w:tcPr>
            <w:tcW w:w="4066" w:type="dxa"/>
            <w:tcBorders>
              <w:bottom w:val="single" w:sz="12" w:space="0" w:color="auto"/>
            </w:tcBorders>
          </w:tcPr>
          <w:p w:rsidR="00FF3745" w:rsidRPr="0084783D" w:rsidRDefault="00FF3745" w:rsidP="00FF3745">
            <w:pPr>
              <w:rPr>
                <w:sz w:val="20"/>
                <w:szCs w:val="20"/>
              </w:rPr>
            </w:pPr>
          </w:p>
        </w:tc>
        <w:tc>
          <w:tcPr>
            <w:tcW w:w="1320" w:type="dxa"/>
          </w:tcPr>
          <w:p w:rsidR="00FF3745" w:rsidRPr="0084783D" w:rsidRDefault="00FF3745" w:rsidP="00FF3745">
            <w:pPr>
              <w:rPr>
                <w:sz w:val="20"/>
                <w:szCs w:val="20"/>
              </w:rPr>
            </w:pPr>
          </w:p>
        </w:tc>
        <w:tc>
          <w:tcPr>
            <w:tcW w:w="993" w:type="dxa"/>
          </w:tcPr>
          <w:p w:rsidR="00FF3745" w:rsidRPr="0084783D" w:rsidRDefault="00FF3745" w:rsidP="00FF3745">
            <w:pPr>
              <w:jc w:val="right"/>
              <w:rPr>
                <w:sz w:val="20"/>
                <w:szCs w:val="20"/>
              </w:rPr>
            </w:pPr>
          </w:p>
        </w:tc>
        <w:tc>
          <w:tcPr>
            <w:tcW w:w="1559" w:type="dxa"/>
          </w:tcPr>
          <w:p w:rsidR="00FF3745" w:rsidRPr="0084783D" w:rsidRDefault="00FF3745" w:rsidP="00FF3745">
            <w:pPr>
              <w:jc w:val="right"/>
              <w:rPr>
                <w:sz w:val="20"/>
                <w:szCs w:val="20"/>
              </w:rPr>
            </w:pPr>
          </w:p>
        </w:tc>
      </w:tr>
      <w:tr w:rsidR="00FF3745" w:rsidRPr="0084783D" w:rsidTr="00FF3745">
        <w:tc>
          <w:tcPr>
            <w:tcW w:w="4066" w:type="dxa"/>
            <w:tcBorders>
              <w:top w:val="single" w:sz="12" w:space="0" w:color="auto"/>
              <w:left w:val="single" w:sz="12" w:space="0" w:color="auto"/>
              <w:bottom w:val="single" w:sz="12" w:space="0" w:color="auto"/>
              <w:right w:val="single" w:sz="12" w:space="0" w:color="auto"/>
            </w:tcBorders>
          </w:tcPr>
          <w:p w:rsidR="00FF3745" w:rsidRPr="0084783D" w:rsidRDefault="00FF3745" w:rsidP="00FF3745">
            <w:pPr>
              <w:rPr>
                <w:b/>
                <w:sz w:val="20"/>
                <w:szCs w:val="20"/>
              </w:rPr>
            </w:pPr>
            <w:r w:rsidRPr="0084783D">
              <w:rPr>
                <w:b/>
                <w:sz w:val="20"/>
                <w:szCs w:val="20"/>
              </w:rPr>
              <w:t xml:space="preserve">Carmarthen Park Miscellaneous </w:t>
            </w:r>
          </w:p>
        </w:tc>
        <w:tc>
          <w:tcPr>
            <w:tcW w:w="1320" w:type="dxa"/>
            <w:tcBorders>
              <w:left w:val="single" w:sz="12" w:space="0" w:color="auto"/>
            </w:tcBorders>
          </w:tcPr>
          <w:p w:rsidR="00FF3745" w:rsidRPr="0084783D" w:rsidRDefault="00FF3745" w:rsidP="00FF3745">
            <w:pPr>
              <w:rPr>
                <w:sz w:val="20"/>
                <w:szCs w:val="20"/>
              </w:rPr>
            </w:pPr>
          </w:p>
        </w:tc>
        <w:tc>
          <w:tcPr>
            <w:tcW w:w="993" w:type="dxa"/>
          </w:tcPr>
          <w:p w:rsidR="00FF3745" w:rsidRPr="0084783D" w:rsidRDefault="00FF3745" w:rsidP="00FF3745">
            <w:pPr>
              <w:jc w:val="right"/>
              <w:rPr>
                <w:sz w:val="20"/>
                <w:szCs w:val="20"/>
              </w:rPr>
            </w:pPr>
          </w:p>
        </w:tc>
        <w:tc>
          <w:tcPr>
            <w:tcW w:w="1559" w:type="dxa"/>
          </w:tcPr>
          <w:p w:rsidR="00FF3745" w:rsidRPr="0084783D" w:rsidRDefault="00FF3745" w:rsidP="00FF3745">
            <w:pPr>
              <w:jc w:val="right"/>
              <w:rPr>
                <w:sz w:val="20"/>
                <w:szCs w:val="20"/>
              </w:rPr>
            </w:pPr>
          </w:p>
        </w:tc>
      </w:tr>
      <w:tr w:rsidR="00FF3745" w:rsidRPr="0084783D" w:rsidTr="00FF3745">
        <w:tc>
          <w:tcPr>
            <w:tcW w:w="4066" w:type="dxa"/>
            <w:tcBorders>
              <w:top w:val="single" w:sz="12" w:space="0" w:color="auto"/>
            </w:tcBorders>
          </w:tcPr>
          <w:p w:rsidR="00FF3745" w:rsidRPr="0084783D" w:rsidRDefault="00FF3745" w:rsidP="00FF3745">
            <w:pPr>
              <w:rPr>
                <w:sz w:val="20"/>
                <w:szCs w:val="20"/>
              </w:rPr>
            </w:pPr>
            <w:r w:rsidRPr="0084783D">
              <w:rPr>
                <w:sz w:val="20"/>
                <w:szCs w:val="20"/>
              </w:rPr>
              <w:t>Deck chair hire</w:t>
            </w:r>
          </w:p>
        </w:tc>
        <w:tc>
          <w:tcPr>
            <w:tcW w:w="1320" w:type="dxa"/>
          </w:tcPr>
          <w:p w:rsidR="00FF3745" w:rsidRPr="0084783D" w:rsidRDefault="00FF3745" w:rsidP="00FF3745">
            <w:pPr>
              <w:rPr>
                <w:sz w:val="20"/>
                <w:szCs w:val="20"/>
              </w:rPr>
            </w:pPr>
            <w:r w:rsidRPr="0084783D">
              <w:rPr>
                <w:sz w:val="20"/>
                <w:szCs w:val="20"/>
              </w:rPr>
              <w:t>Full day</w:t>
            </w:r>
          </w:p>
        </w:tc>
        <w:tc>
          <w:tcPr>
            <w:tcW w:w="993" w:type="dxa"/>
          </w:tcPr>
          <w:p w:rsidR="00FF3745" w:rsidRPr="0084783D" w:rsidRDefault="00FF3745" w:rsidP="00FF3745">
            <w:pPr>
              <w:jc w:val="right"/>
              <w:rPr>
                <w:sz w:val="20"/>
                <w:szCs w:val="20"/>
              </w:rPr>
            </w:pPr>
            <w:r w:rsidRPr="0084783D">
              <w:rPr>
                <w:sz w:val="20"/>
                <w:szCs w:val="20"/>
              </w:rPr>
              <w:t>2</w:t>
            </w:r>
          </w:p>
        </w:tc>
        <w:tc>
          <w:tcPr>
            <w:tcW w:w="1559" w:type="dxa"/>
          </w:tcPr>
          <w:p w:rsidR="00FF3745" w:rsidRPr="0084783D" w:rsidRDefault="00FF3745" w:rsidP="00FF3745">
            <w:pPr>
              <w:jc w:val="right"/>
              <w:rPr>
                <w:sz w:val="20"/>
                <w:szCs w:val="20"/>
              </w:rPr>
            </w:pPr>
            <w:r w:rsidRPr="0084783D">
              <w:rPr>
                <w:sz w:val="20"/>
                <w:szCs w:val="20"/>
              </w:rPr>
              <w:t>No change</w:t>
            </w:r>
          </w:p>
        </w:tc>
      </w:tr>
      <w:tr w:rsidR="00FF3745" w:rsidRPr="0084783D" w:rsidTr="00FF3745">
        <w:tc>
          <w:tcPr>
            <w:tcW w:w="4066" w:type="dxa"/>
          </w:tcPr>
          <w:p w:rsidR="00FF3745" w:rsidRPr="0084783D" w:rsidRDefault="00FF3745" w:rsidP="00FF3745">
            <w:pPr>
              <w:rPr>
                <w:sz w:val="20"/>
                <w:szCs w:val="20"/>
              </w:rPr>
            </w:pPr>
            <w:r w:rsidRPr="0084783D">
              <w:rPr>
                <w:sz w:val="20"/>
                <w:szCs w:val="20"/>
              </w:rPr>
              <w:t>Plastic chair hire</w:t>
            </w:r>
          </w:p>
        </w:tc>
        <w:tc>
          <w:tcPr>
            <w:tcW w:w="1320" w:type="dxa"/>
          </w:tcPr>
          <w:p w:rsidR="00FF3745" w:rsidRPr="0084783D" w:rsidRDefault="00FF3745" w:rsidP="00FF3745">
            <w:pPr>
              <w:rPr>
                <w:sz w:val="20"/>
                <w:szCs w:val="20"/>
              </w:rPr>
            </w:pPr>
            <w:r w:rsidRPr="0084783D">
              <w:rPr>
                <w:sz w:val="20"/>
                <w:szCs w:val="20"/>
              </w:rPr>
              <w:t xml:space="preserve">Per </w:t>
            </w:r>
            <w:proofErr w:type="spellStart"/>
            <w:r w:rsidRPr="0084783D">
              <w:rPr>
                <w:sz w:val="20"/>
                <w:szCs w:val="20"/>
              </w:rPr>
              <w:t>chiar</w:t>
            </w:r>
            <w:proofErr w:type="spellEnd"/>
          </w:p>
        </w:tc>
        <w:tc>
          <w:tcPr>
            <w:tcW w:w="993" w:type="dxa"/>
          </w:tcPr>
          <w:p w:rsidR="00FF3745" w:rsidRPr="0084783D" w:rsidRDefault="00FF3745" w:rsidP="00FF3745">
            <w:pPr>
              <w:jc w:val="right"/>
              <w:rPr>
                <w:sz w:val="20"/>
                <w:szCs w:val="20"/>
              </w:rPr>
            </w:pPr>
            <w:r w:rsidRPr="0084783D">
              <w:rPr>
                <w:sz w:val="20"/>
                <w:szCs w:val="20"/>
              </w:rPr>
              <w:t>1</w:t>
            </w:r>
          </w:p>
        </w:tc>
        <w:tc>
          <w:tcPr>
            <w:tcW w:w="1559" w:type="dxa"/>
          </w:tcPr>
          <w:p w:rsidR="00FF3745" w:rsidRPr="0084783D" w:rsidRDefault="00FF3745" w:rsidP="00FF3745">
            <w:pPr>
              <w:jc w:val="right"/>
              <w:rPr>
                <w:sz w:val="20"/>
                <w:szCs w:val="20"/>
              </w:rPr>
            </w:pPr>
            <w:r w:rsidRPr="0084783D">
              <w:rPr>
                <w:sz w:val="20"/>
                <w:szCs w:val="20"/>
              </w:rPr>
              <w:t>No change</w:t>
            </w:r>
          </w:p>
        </w:tc>
      </w:tr>
      <w:tr w:rsidR="00FF3745" w:rsidRPr="0084783D" w:rsidTr="00FF3745">
        <w:tc>
          <w:tcPr>
            <w:tcW w:w="4066" w:type="dxa"/>
          </w:tcPr>
          <w:p w:rsidR="00FF3745" w:rsidRPr="0084783D" w:rsidRDefault="00FF3745" w:rsidP="00FF3745">
            <w:pPr>
              <w:rPr>
                <w:sz w:val="20"/>
                <w:szCs w:val="20"/>
              </w:rPr>
            </w:pPr>
            <w:r w:rsidRPr="0084783D">
              <w:rPr>
                <w:sz w:val="20"/>
                <w:szCs w:val="20"/>
              </w:rPr>
              <w:t>Trestle table</w:t>
            </w:r>
          </w:p>
        </w:tc>
        <w:tc>
          <w:tcPr>
            <w:tcW w:w="1320" w:type="dxa"/>
          </w:tcPr>
          <w:p w:rsidR="00FF3745" w:rsidRPr="0084783D" w:rsidRDefault="00FF3745" w:rsidP="00FF3745">
            <w:pPr>
              <w:rPr>
                <w:sz w:val="20"/>
                <w:szCs w:val="20"/>
              </w:rPr>
            </w:pPr>
            <w:r w:rsidRPr="0084783D">
              <w:rPr>
                <w:sz w:val="20"/>
                <w:szCs w:val="20"/>
              </w:rPr>
              <w:t>Per table</w:t>
            </w:r>
          </w:p>
        </w:tc>
        <w:tc>
          <w:tcPr>
            <w:tcW w:w="993" w:type="dxa"/>
          </w:tcPr>
          <w:p w:rsidR="00FF3745" w:rsidRPr="0084783D" w:rsidRDefault="00FF3745" w:rsidP="00FF3745">
            <w:pPr>
              <w:jc w:val="right"/>
              <w:rPr>
                <w:sz w:val="20"/>
                <w:szCs w:val="20"/>
              </w:rPr>
            </w:pPr>
            <w:r w:rsidRPr="0084783D">
              <w:rPr>
                <w:sz w:val="20"/>
                <w:szCs w:val="20"/>
              </w:rPr>
              <w:t>10</w:t>
            </w:r>
          </w:p>
        </w:tc>
        <w:tc>
          <w:tcPr>
            <w:tcW w:w="1559" w:type="dxa"/>
          </w:tcPr>
          <w:p w:rsidR="00FF3745" w:rsidRPr="0084783D" w:rsidRDefault="00FF3745" w:rsidP="00FF3745">
            <w:pPr>
              <w:jc w:val="right"/>
              <w:rPr>
                <w:sz w:val="20"/>
                <w:szCs w:val="20"/>
              </w:rPr>
            </w:pPr>
            <w:r w:rsidRPr="0084783D">
              <w:rPr>
                <w:sz w:val="20"/>
                <w:szCs w:val="20"/>
              </w:rPr>
              <w:t>No change</w:t>
            </w:r>
          </w:p>
        </w:tc>
      </w:tr>
      <w:tr w:rsidR="00FF3745" w:rsidRPr="0084783D" w:rsidTr="00FF3745">
        <w:tc>
          <w:tcPr>
            <w:tcW w:w="4066" w:type="dxa"/>
          </w:tcPr>
          <w:p w:rsidR="00FF3745" w:rsidRPr="0084783D" w:rsidRDefault="00FF3745" w:rsidP="00FF3745">
            <w:pPr>
              <w:rPr>
                <w:sz w:val="20"/>
                <w:szCs w:val="20"/>
              </w:rPr>
            </w:pPr>
            <w:r w:rsidRPr="0084783D">
              <w:rPr>
                <w:sz w:val="20"/>
                <w:szCs w:val="20"/>
              </w:rPr>
              <w:t>3m x 3m gazebo</w:t>
            </w:r>
          </w:p>
        </w:tc>
        <w:tc>
          <w:tcPr>
            <w:tcW w:w="1320" w:type="dxa"/>
          </w:tcPr>
          <w:p w:rsidR="00FF3745" w:rsidRPr="0084783D" w:rsidRDefault="00FF3745" w:rsidP="00FF3745">
            <w:pPr>
              <w:rPr>
                <w:sz w:val="20"/>
                <w:szCs w:val="20"/>
              </w:rPr>
            </w:pPr>
            <w:r w:rsidRPr="0084783D">
              <w:rPr>
                <w:sz w:val="20"/>
                <w:szCs w:val="20"/>
              </w:rPr>
              <w:t>Per gazebo</w:t>
            </w:r>
          </w:p>
        </w:tc>
        <w:tc>
          <w:tcPr>
            <w:tcW w:w="993" w:type="dxa"/>
          </w:tcPr>
          <w:p w:rsidR="00FF3745" w:rsidRPr="0084783D" w:rsidRDefault="00FF3745" w:rsidP="00FF3745">
            <w:pPr>
              <w:jc w:val="right"/>
              <w:rPr>
                <w:sz w:val="20"/>
                <w:szCs w:val="20"/>
              </w:rPr>
            </w:pPr>
            <w:r w:rsidRPr="0084783D">
              <w:rPr>
                <w:sz w:val="20"/>
                <w:szCs w:val="20"/>
              </w:rPr>
              <w:t>10</w:t>
            </w:r>
          </w:p>
        </w:tc>
        <w:tc>
          <w:tcPr>
            <w:tcW w:w="1559" w:type="dxa"/>
          </w:tcPr>
          <w:p w:rsidR="00FF3745" w:rsidRPr="0084783D" w:rsidRDefault="00FF3745" w:rsidP="00FF3745">
            <w:pPr>
              <w:jc w:val="right"/>
              <w:rPr>
                <w:sz w:val="20"/>
                <w:szCs w:val="20"/>
              </w:rPr>
            </w:pPr>
            <w:r w:rsidRPr="0084783D">
              <w:rPr>
                <w:sz w:val="20"/>
                <w:szCs w:val="20"/>
              </w:rPr>
              <w:t>No change</w:t>
            </w:r>
          </w:p>
        </w:tc>
      </w:tr>
    </w:tbl>
    <w:p w:rsidR="0024545F" w:rsidRPr="0084783D" w:rsidRDefault="0024545F" w:rsidP="0024545F">
      <w:pPr>
        <w:ind w:left="1440"/>
      </w:pPr>
    </w:p>
    <w:p w:rsidR="00BD236C" w:rsidRDefault="00BD236C">
      <w:r>
        <w:br w:type="page"/>
      </w:r>
    </w:p>
    <w:p w:rsidR="0024545F" w:rsidRPr="0084783D" w:rsidRDefault="00CE1277" w:rsidP="0024545F">
      <w:pPr>
        <w:ind w:left="1418" w:hanging="709"/>
      </w:pPr>
      <w:r w:rsidRPr="0084783D">
        <w:lastRenderedPageBreak/>
        <w:t>(f)</w:t>
      </w:r>
      <w:r w:rsidRPr="0084783D">
        <w:tab/>
      </w:r>
      <w:r w:rsidRPr="0084783D">
        <w:rPr>
          <w:u w:val="single"/>
        </w:rPr>
        <w:t xml:space="preserve">Minute 431:  Risk Management </w:t>
      </w:r>
      <w:r w:rsidR="0024545F" w:rsidRPr="0084783D">
        <w:rPr>
          <w:u w:val="single"/>
        </w:rPr>
        <w:t>Policy and Risk Assessment for 2016/17</w:t>
      </w:r>
    </w:p>
    <w:p w:rsidR="0024545F" w:rsidRPr="0084783D" w:rsidRDefault="0024545F" w:rsidP="0024545F">
      <w:pPr>
        <w:ind w:left="720"/>
      </w:pPr>
    </w:p>
    <w:p w:rsidR="0024545F" w:rsidRPr="0084783D" w:rsidRDefault="0024545F" w:rsidP="00AB39D5">
      <w:pPr>
        <w:ind w:left="1440"/>
      </w:pPr>
      <w:r w:rsidRPr="0084783D">
        <w:t xml:space="preserve">It was proposed by </w:t>
      </w:r>
      <w:r w:rsidR="00AB39D5" w:rsidRPr="0084783D">
        <w:t xml:space="preserve">Cllr Arwel Lloyd, seconded by Cllr Kenneth Lloyd, and </w:t>
      </w:r>
      <w:r w:rsidR="00AB39D5" w:rsidRPr="0084783D">
        <w:rPr>
          <w:b/>
        </w:rPr>
        <w:t>RESOLVED</w:t>
      </w:r>
      <w:r w:rsidR="00AB39D5" w:rsidRPr="0084783D">
        <w:t xml:space="preserve"> that the draft Risk Management Policy and Risk Assessment for 2016/17 as presented to the Finance Committee be adopted by Council.</w:t>
      </w:r>
    </w:p>
    <w:p w:rsidR="0024545F" w:rsidRPr="0084783D" w:rsidRDefault="0024545F" w:rsidP="00CE1277">
      <w:pPr>
        <w:ind w:left="720"/>
      </w:pPr>
    </w:p>
    <w:p w:rsidR="0024545F" w:rsidRPr="0084783D" w:rsidRDefault="0024545F" w:rsidP="00CE1277">
      <w:pPr>
        <w:ind w:left="720"/>
      </w:pPr>
      <w:r w:rsidRPr="0084783D">
        <w:t>(g)</w:t>
      </w:r>
      <w:r w:rsidRPr="0084783D">
        <w:tab/>
      </w:r>
      <w:r w:rsidRPr="0084783D">
        <w:rPr>
          <w:u w:val="single"/>
        </w:rPr>
        <w:t>Minute 432:  Applications for Funding</w:t>
      </w:r>
    </w:p>
    <w:p w:rsidR="0024545F" w:rsidRPr="0084783D" w:rsidRDefault="0024545F" w:rsidP="00CE1277">
      <w:pPr>
        <w:ind w:left="720"/>
      </w:pPr>
    </w:p>
    <w:p w:rsidR="00AB39D5" w:rsidRPr="0084783D" w:rsidRDefault="0024545F" w:rsidP="00AB39D5">
      <w:pPr>
        <w:ind w:left="1440"/>
      </w:pPr>
      <w:r w:rsidRPr="0084783D">
        <w:t xml:space="preserve">It was proposed by </w:t>
      </w:r>
      <w:r w:rsidR="00AB39D5" w:rsidRPr="0084783D">
        <w:t xml:space="preserve">Cllr Reverend Tom </w:t>
      </w:r>
      <w:proofErr w:type="spellStart"/>
      <w:r w:rsidR="00AB39D5" w:rsidRPr="0084783D">
        <w:t>Defis</w:t>
      </w:r>
      <w:proofErr w:type="spellEnd"/>
      <w:r w:rsidR="00AB39D5" w:rsidRPr="0084783D">
        <w:t xml:space="preserve">, seconded by Cllr Alan Speake, and </w:t>
      </w:r>
      <w:r w:rsidR="00AB39D5" w:rsidRPr="0084783D">
        <w:rPr>
          <w:b/>
        </w:rPr>
        <w:t>RESOLVED</w:t>
      </w:r>
      <w:r w:rsidR="00AB39D5" w:rsidRPr="0084783D">
        <w:t xml:space="preserve"> that Council allocate small grants as follows, and that the Town Clerk will write to unsuccessful candidates to explain the reason for the refusal, e.g. that Council is already supporting a local group raising funds for that purpose:</w:t>
      </w:r>
    </w:p>
    <w:p w:rsidR="00AB39D5" w:rsidRPr="0084783D" w:rsidRDefault="00AB39D5" w:rsidP="00AB39D5"/>
    <w:p w:rsidR="00AB39D5" w:rsidRPr="0084783D" w:rsidRDefault="00AB39D5" w:rsidP="00AB39D5">
      <w:pPr>
        <w:ind w:left="2160" w:hanging="720"/>
      </w:pPr>
      <w:r w:rsidRPr="0084783D">
        <w:t>(</w:t>
      </w:r>
      <w:proofErr w:type="spellStart"/>
      <w:r w:rsidRPr="0084783D">
        <w:t>i</w:t>
      </w:r>
      <w:proofErr w:type="spellEnd"/>
      <w:r w:rsidRPr="0084783D">
        <w:t>)</w:t>
      </w:r>
      <w:r w:rsidRPr="0084783D">
        <w:tab/>
        <w:t>applications from organisations:</w:t>
      </w:r>
    </w:p>
    <w:p w:rsidR="00AB39D5" w:rsidRPr="0084783D" w:rsidRDefault="00AB39D5" w:rsidP="00AB39D5">
      <w:pPr>
        <w:ind w:left="720" w:hanging="720"/>
      </w:pPr>
    </w:p>
    <w:tbl>
      <w:tblPr>
        <w:tblStyle w:val="TableGrid1"/>
        <w:tblW w:w="7087" w:type="dxa"/>
        <w:tblInd w:w="2235" w:type="dxa"/>
        <w:tblLayout w:type="fixed"/>
        <w:tblLook w:val="04A0" w:firstRow="1" w:lastRow="0" w:firstColumn="1" w:lastColumn="0" w:noHBand="0" w:noVBand="1"/>
      </w:tblPr>
      <w:tblGrid>
        <w:gridCol w:w="2835"/>
        <w:gridCol w:w="1417"/>
        <w:gridCol w:w="1559"/>
        <w:gridCol w:w="1276"/>
      </w:tblGrid>
      <w:tr w:rsidR="00AB39D5" w:rsidRPr="0084783D" w:rsidTr="00BD236C">
        <w:tc>
          <w:tcPr>
            <w:tcW w:w="2835" w:type="dxa"/>
          </w:tcPr>
          <w:p w:rsidR="00AB39D5" w:rsidRPr="0084783D" w:rsidRDefault="00AB39D5" w:rsidP="00AB39D5">
            <w:pPr>
              <w:ind w:left="-11"/>
              <w:rPr>
                <w:rFonts w:cs="Arial"/>
                <w:b/>
                <w:sz w:val="20"/>
                <w:szCs w:val="20"/>
              </w:rPr>
            </w:pPr>
            <w:r w:rsidRPr="0084783D">
              <w:rPr>
                <w:rFonts w:cs="Arial"/>
                <w:b/>
                <w:sz w:val="20"/>
                <w:szCs w:val="20"/>
              </w:rPr>
              <w:t>Applicant</w:t>
            </w:r>
          </w:p>
        </w:tc>
        <w:tc>
          <w:tcPr>
            <w:tcW w:w="1417" w:type="dxa"/>
          </w:tcPr>
          <w:p w:rsidR="00AB39D5" w:rsidRPr="0084783D" w:rsidRDefault="00AB39D5" w:rsidP="00D16754">
            <w:pPr>
              <w:ind w:left="-108" w:right="-108"/>
              <w:jc w:val="center"/>
              <w:rPr>
                <w:rFonts w:cs="Arial"/>
                <w:b/>
                <w:sz w:val="20"/>
                <w:szCs w:val="20"/>
              </w:rPr>
            </w:pPr>
            <w:r w:rsidRPr="0084783D">
              <w:rPr>
                <w:rFonts w:cs="Arial"/>
                <w:b/>
                <w:sz w:val="20"/>
                <w:szCs w:val="20"/>
              </w:rPr>
              <w:t>Based in Carmarthen?</w:t>
            </w:r>
          </w:p>
        </w:tc>
        <w:tc>
          <w:tcPr>
            <w:tcW w:w="1559" w:type="dxa"/>
          </w:tcPr>
          <w:p w:rsidR="00AB39D5" w:rsidRPr="0084783D" w:rsidRDefault="00AB39D5" w:rsidP="00D16754">
            <w:pPr>
              <w:ind w:left="-108" w:right="-108"/>
              <w:jc w:val="center"/>
              <w:rPr>
                <w:rFonts w:cs="Arial"/>
                <w:b/>
                <w:sz w:val="20"/>
                <w:szCs w:val="20"/>
              </w:rPr>
            </w:pPr>
            <w:r w:rsidRPr="0084783D">
              <w:rPr>
                <w:rFonts w:cs="Arial"/>
                <w:b/>
                <w:sz w:val="20"/>
                <w:szCs w:val="20"/>
              </w:rPr>
              <w:t>Previous Council Grant</w:t>
            </w:r>
          </w:p>
        </w:tc>
        <w:tc>
          <w:tcPr>
            <w:tcW w:w="1276" w:type="dxa"/>
          </w:tcPr>
          <w:p w:rsidR="00AB39D5" w:rsidRPr="0084783D" w:rsidRDefault="00EC0BDC" w:rsidP="00D16754">
            <w:pPr>
              <w:ind w:left="-108" w:right="-108"/>
              <w:jc w:val="center"/>
              <w:rPr>
                <w:rFonts w:cs="Arial"/>
                <w:b/>
                <w:sz w:val="20"/>
                <w:szCs w:val="20"/>
              </w:rPr>
            </w:pPr>
            <w:r w:rsidRPr="0084783D">
              <w:rPr>
                <w:rFonts w:cs="Arial"/>
                <w:b/>
                <w:sz w:val="20"/>
                <w:szCs w:val="20"/>
              </w:rPr>
              <w:t>Resolution</w:t>
            </w:r>
          </w:p>
        </w:tc>
      </w:tr>
      <w:tr w:rsidR="00AB39D5" w:rsidRPr="0084783D" w:rsidTr="00BD236C">
        <w:trPr>
          <w:trHeight w:val="764"/>
        </w:trPr>
        <w:tc>
          <w:tcPr>
            <w:tcW w:w="2835" w:type="dxa"/>
          </w:tcPr>
          <w:p w:rsidR="00AB39D5" w:rsidRPr="0084783D" w:rsidRDefault="00AB39D5" w:rsidP="00AB39D5">
            <w:pPr>
              <w:spacing w:after="200" w:line="276" w:lineRule="auto"/>
              <w:ind w:left="-11"/>
              <w:rPr>
                <w:rFonts w:cs="Arial"/>
                <w:sz w:val="20"/>
                <w:szCs w:val="20"/>
              </w:rPr>
            </w:pPr>
            <w:r w:rsidRPr="0084783D">
              <w:rPr>
                <w:rFonts w:cs="Arial"/>
                <w:sz w:val="20"/>
                <w:szCs w:val="20"/>
              </w:rPr>
              <w:t>Carmarthen Family Centre/</w:t>
            </w:r>
            <w:proofErr w:type="spellStart"/>
            <w:r w:rsidRPr="0084783D">
              <w:rPr>
                <w:rFonts w:cs="Arial"/>
                <w:sz w:val="20"/>
                <w:szCs w:val="20"/>
              </w:rPr>
              <w:t>Canolfan</w:t>
            </w:r>
            <w:proofErr w:type="spellEnd"/>
            <w:r w:rsidRPr="0084783D">
              <w:rPr>
                <w:rFonts w:cs="Arial"/>
                <w:sz w:val="20"/>
                <w:szCs w:val="20"/>
              </w:rPr>
              <w:t xml:space="preserve"> </w:t>
            </w:r>
            <w:proofErr w:type="spellStart"/>
            <w:r w:rsidRPr="0084783D">
              <w:rPr>
                <w:rFonts w:cs="Arial"/>
                <w:sz w:val="20"/>
                <w:szCs w:val="20"/>
              </w:rPr>
              <w:t>Deuluol</w:t>
            </w:r>
            <w:proofErr w:type="spellEnd"/>
            <w:r w:rsidRPr="0084783D">
              <w:rPr>
                <w:rFonts w:cs="Arial"/>
                <w:sz w:val="20"/>
                <w:szCs w:val="20"/>
              </w:rPr>
              <w:t xml:space="preserve"> </w:t>
            </w:r>
            <w:proofErr w:type="spellStart"/>
            <w:r w:rsidRPr="0084783D">
              <w:rPr>
                <w:rFonts w:cs="Arial"/>
                <w:sz w:val="20"/>
                <w:szCs w:val="20"/>
              </w:rPr>
              <w:t>Caerfyrddin</w:t>
            </w:r>
            <w:proofErr w:type="spellEnd"/>
          </w:p>
        </w:tc>
        <w:tc>
          <w:tcPr>
            <w:tcW w:w="1417" w:type="dxa"/>
          </w:tcPr>
          <w:p w:rsidR="00AB39D5" w:rsidRPr="0084783D" w:rsidRDefault="00AB39D5" w:rsidP="00AB39D5">
            <w:pPr>
              <w:rPr>
                <w:rFonts w:cs="Arial"/>
                <w:sz w:val="20"/>
                <w:szCs w:val="20"/>
              </w:rPr>
            </w:pPr>
            <w:r w:rsidRPr="0084783D">
              <w:rPr>
                <w:rFonts w:cs="Arial"/>
                <w:sz w:val="20"/>
                <w:szCs w:val="20"/>
              </w:rPr>
              <w:t>Yes</w:t>
            </w:r>
          </w:p>
        </w:tc>
        <w:tc>
          <w:tcPr>
            <w:tcW w:w="1559" w:type="dxa"/>
          </w:tcPr>
          <w:p w:rsidR="00AB39D5" w:rsidRPr="0084783D" w:rsidRDefault="00AB39D5" w:rsidP="00AB39D5">
            <w:pPr>
              <w:rPr>
                <w:rFonts w:cs="Arial"/>
                <w:sz w:val="20"/>
                <w:szCs w:val="20"/>
              </w:rPr>
            </w:pPr>
            <w:r w:rsidRPr="0084783D">
              <w:rPr>
                <w:rFonts w:cs="Arial"/>
                <w:sz w:val="20"/>
                <w:szCs w:val="20"/>
              </w:rPr>
              <w:t>£1,000 in 2014/15</w:t>
            </w:r>
          </w:p>
        </w:tc>
        <w:tc>
          <w:tcPr>
            <w:tcW w:w="1276" w:type="dxa"/>
          </w:tcPr>
          <w:p w:rsidR="00AB39D5" w:rsidRPr="0084783D" w:rsidRDefault="00AB39D5" w:rsidP="00AB39D5">
            <w:pPr>
              <w:rPr>
                <w:rFonts w:cs="Arial"/>
                <w:sz w:val="20"/>
                <w:szCs w:val="20"/>
              </w:rPr>
            </w:pPr>
            <w:r w:rsidRPr="0084783D">
              <w:rPr>
                <w:rFonts w:cs="Arial"/>
                <w:sz w:val="20"/>
                <w:szCs w:val="20"/>
              </w:rPr>
              <w:t>£1,000</w:t>
            </w:r>
          </w:p>
          <w:p w:rsidR="00AB39D5" w:rsidRPr="0084783D" w:rsidRDefault="00AB39D5" w:rsidP="00AB39D5">
            <w:pPr>
              <w:rPr>
                <w:rFonts w:cs="Arial"/>
                <w:sz w:val="20"/>
                <w:szCs w:val="20"/>
              </w:rPr>
            </w:pPr>
            <w:r w:rsidRPr="0084783D">
              <w:rPr>
                <w:rFonts w:cs="Arial"/>
                <w:sz w:val="20"/>
                <w:szCs w:val="20"/>
              </w:rPr>
              <w:t>*exceptional circumstances</w:t>
            </w:r>
          </w:p>
        </w:tc>
      </w:tr>
      <w:tr w:rsidR="00AB39D5" w:rsidRPr="0084783D" w:rsidTr="00BD236C">
        <w:trPr>
          <w:trHeight w:val="763"/>
        </w:trPr>
        <w:tc>
          <w:tcPr>
            <w:tcW w:w="2835" w:type="dxa"/>
          </w:tcPr>
          <w:p w:rsidR="00AB39D5" w:rsidRPr="0084783D" w:rsidRDefault="00AB39D5" w:rsidP="00AB39D5">
            <w:pPr>
              <w:ind w:left="-11"/>
              <w:rPr>
                <w:rFonts w:cs="Arial"/>
                <w:sz w:val="20"/>
                <w:szCs w:val="20"/>
              </w:rPr>
            </w:pPr>
            <w:r w:rsidRPr="0084783D">
              <w:rPr>
                <w:rFonts w:cs="Arial"/>
                <w:sz w:val="20"/>
                <w:szCs w:val="20"/>
              </w:rPr>
              <w:t>Domestic Abuse Services/</w:t>
            </w:r>
            <w:proofErr w:type="spellStart"/>
            <w:r w:rsidRPr="0084783D">
              <w:rPr>
                <w:rFonts w:cs="Arial"/>
                <w:sz w:val="20"/>
                <w:szCs w:val="20"/>
              </w:rPr>
              <w:t>Gwasanaethau</w:t>
            </w:r>
            <w:proofErr w:type="spellEnd"/>
            <w:r w:rsidRPr="0084783D">
              <w:rPr>
                <w:rFonts w:cs="Arial"/>
                <w:sz w:val="20"/>
                <w:szCs w:val="20"/>
              </w:rPr>
              <w:t xml:space="preserve"> Cam-</w:t>
            </w:r>
            <w:proofErr w:type="spellStart"/>
            <w:r w:rsidRPr="0084783D">
              <w:rPr>
                <w:rFonts w:cs="Arial"/>
                <w:sz w:val="20"/>
                <w:szCs w:val="20"/>
              </w:rPr>
              <w:t>drin</w:t>
            </w:r>
            <w:proofErr w:type="spellEnd"/>
            <w:r w:rsidRPr="0084783D">
              <w:rPr>
                <w:rFonts w:cs="Arial"/>
                <w:sz w:val="20"/>
                <w:szCs w:val="20"/>
              </w:rPr>
              <w:t xml:space="preserve"> </w:t>
            </w:r>
            <w:proofErr w:type="spellStart"/>
            <w:r w:rsidRPr="0084783D">
              <w:rPr>
                <w:rFonts w:cs="Arial"/>
                <w:sz w:val="20"/>
                <w:szCs w:val="20"/>
              </w:rPr>
              <w:t>Domestig</w:t>
            </w:r>
            <w:proofErr w:type="spellEnd"/>
            <w:r w:rsidRPr="0084783D">
              <w:rPr>
                <w:rFonts w:cs="Arial"/>
                <w:sz w:val="20"/>
                <w:szCs w:val="20"/>
              </w:rPr>
              <w:t xml:space="preserve"> </w:t>
            </w:r>
          </w:p>
        </w:tc>
        <w:tc>
          <w:tcPr>
            <w:tcW w:w="1417" w:type="dxa"/>
          </w:tcPr>
          <w:p w:rsidR="00AB39D5" w:rsidRPr="0084783D" w:rsidRDefault="00AB39D5" w:rsidP="00AB39D5">
            <w:pPr>
              <w:rPr>
                <w:rFonts w:cs="Arial"/>
                <w:sz w:val="20"/>
                <w:szCs w:val="20"/>
              </w:rPr>
            </w:pPr>
            <w:r w:rsidRPr="0084783D">
              <w:rPr>
                <w:rFonts w:cs="Arial"/>
                <w:sz w:val="20"/>
                <w:szCs w:val="20"/>
              </w:rPr>
              <w:t>Yes</w:t>
            </w:r>
          </w:p>
        </w:tc>
        <w:tc>
          <w:tcPr>
            <w:tcW w:w="1559" w:type="dxa"/>
          </w:tcPr>
          <w:p w:rsidR="00AB39D5" w:rsidRPr="0084783D" w:rsidRDefault="00AB39D5" w:rsidP="00AB39D5">
            <w:pPr>
              <w:rPr>
                <w:rFonts w:cs="Arial"/>
                <w:sz w:val="20"/>
                <w:szCs w:val="20"/>
              </w:rPr>
            </w:pPr>
            <w:r w:rsidRPr="0084783D">
              <w:rPr>
                <w:rFonts w:cs="Arial"/>
                <w:sz w:val="20"/>
                <w:szCs w:val="20"/>
              </w:rPr>
              <w:t>£200 in 2014/15</w:t>
            </w:r>
          </w:p>
        </w:tc>
        <w:tc>
          <w:tcPr>
            <w:tcW w:w="1276" w:type="dxa"/>
          </w:tcPr>
          <w:p w:rsidR="00AB39D5" w:rsidRPr="0084783D" w:rsidRDefault="00AB39D5" w:rsidP="00AB39D5">
            <w:pPr>
              <w:rPr>
                <w:rFonts w:cs="Arial"/>
                <w:sz w:val="20"/>
                <w:szCs w:val="20"/>
              </w:rPr>
            </w:pPr>
            <w:r w:rsidRPr="0084783D">
              <w:rPr>
                <w:rFonts w:cs="Arial"/>
                <w:sz w:val="20"/>
                <w:szCs w:val="20"/>
              </w:rPr>
              <w:t>Refusal</w:t>
            </w:r>
          </w:p>
        </w:tc>
      </w:tr>
      <w:tr w:rsidR="00AB39D5" w:rsidRPr="0084783D" w:rsidTr="00BD236C">
        <w:tc>
          <w:tcPr>
            <w:tcW w:w="2835" w:type="dxa"/>
          </w:tcPr>
          <w:p w:rsidR="00AB39D5" w:rsidRPr="0084783D" w:rsidRDefault="00AB39D5" w:rsidP="00AB39D5">
            <w:pPr>
              <w:spacing w:after="200" w:line="276" w:lineRule="auto"/>
              <w:ind w:left="-11"/>
              <w:rPr>
                <w:rFonts w:cs="Arial"/>
                <w:sz w:val="20"/>
                <w:szCs w:val="20"/>
              </w:rPr>
            </w:pPr>
            <w:r w:rsidRPr="0084783D">
              <w:rPr>
                <w:rFonts w:cs="Arial"/>
                <w:sz w:val="20"/>
                <w:szCs w:val="20"/>
              </w:rPr>
              <w:t>Action on Hearing Loss (formerly RNID)</w:t>
            </w:r>
          </w:p>
        </w:tc>
        <w:tc>
          <w:tcPr>
            <w:tcW w:w="1417" w:type="dxa"/>
          </w:tcPr>
          <w:p w:rsidR="00AB39D5" w:rsidRPr="0084783D" w:rsidRDefault="00AB39D5" w:rsidP="00AB39D5">
            <w:pPr>
              <w:rPr>
                <w:rFonts w:cs="Arial"/>
                <w:sz w:val="20"/>
                <w:szCs w:val="20"/>
              </w:rPr>
            </w:pPr>
            <w:r w:rsidRPr="0084783D">
              <w:rPr>
                <w:rFonts w:cs="Arial"/>
                <w:sz w:val="20"/>
                <w:szCs w:val="20"/>
              </w:rPr>
              <w:t>Letter from  Cardiff</w:t>
            </w:r>
          </w:p>
        </w:tc>
        <w:tc>
          <w:tcPr>
            <w:tcW w:w="1559" w:type="dxa"/>
          </w:tcPr>
          <w:p w:rsidR="00AB39D5" w:rsidRPr="0084783D" w:rsidRDefault="00AB39D5" w:rsidP="00AB39D5">
            <w:pPr>
              <w:rPr>
                <w:rFonts w:cs="Arial"/>
                <w:sz w:val="20"/>
                <w:szCs w:val="20"/>
              </w:rPr>
            </w:pPr>
          </w:p>
        </w:tc>
        <w:tc>
          <w:tcPr>
            <w:tcW w:w="1276" w:type="dxa"/>
          </w:tcPr>
          <w:p w:rsidR="00AB39D5" w:rsidRPr="0084783D" w:rsidRDefault="00AB39D5" w:rsidP="00AB39D5">
            <w:pPr>
              <w:rPr>
                <w:rFonts w:cs="Arial"/>
                <w:sz w:val="20"/>
                <w:szCs w:val="20"/>
              </w:rPr>
            </w:pPr>
            <w:r w:rsidRPr="0084783D">
              <w:rPr>
                <w:rFonts w:cs="Arial"/>
                <w:sz w:val="20"/>
                <w:szCs w:val="20"/>
              </w:rPr>
              <w:t>Refusal</w:t>
            </w:r>
          </w:p>
        </w:tc>
      </w:tr>
      <w:tr w:rsidR="00AB39D5" w:rsidRPr="0084783D" w:rsidTr="00BD236C">
        <w:tc>
          <w:tcPr>
            <w:tcW w:w="2835" w:type="dxa"/>
          </w:tcPr>
          <w:p w:rsidR="00AB39D5" w:rsidRPr="0084783D" w:rsidRDefault="00AB39D5" w:rsidP="008C3B81">
            <w:pPr>
              <w:spacing w:after="200" w:line="276" w:lineRule="auto"/>
              <w:ind w:left="-11"/>
              <w:rPr>
                <w:rFonts w:cs="Arial"/>
                <w:sz w:val="20"/>
                <w:szCs w:val="20"/>
              </w:rPr>
            </w:pPr>
            <w:r w:rsidRPr="0084783D">
              <w:rPr>
                <w:rFonts w:cs="Arial"/>
                <w:sz w:val="20"/>
                <w:szCs w:val="20"/>
              </w:rPr>
              <w:t>Cancer Information &amp; Support Services</w:t>
            </w:r>
            <w:r w:rsidR="008C3B81" w:rsidRPr="0084783D">
              <w:rPr>
                <w:rFonts w:cs="Arial"/>
                <w:sz w:val="20"/>
                <w:szCs w:val="20"/>
              </w:rPr>
              <w:t xml:space="preserve"> - </w:t>
            </w:r>
            <w:proofErr w:type="spellStart"/>
            <w:r w:rsidRPr="0084783D">
              <w:rPr>
                <w:rFonts w:cs="Arial"/>
                <w:sz w:val="20"/>
                <w:szCs w:val="20"/>
              </w:rPr>
              <w:t>Gwasanaethau</w:t>
            </w:r>
            <w:proofErr w:type="spellEnd"/>
            <w:r w:rsidRPr="0084783D">
              <w:rPr>
                <w:rFonts w:cs="Arial"/>
                <w:sz w:val="20"/>
                <w:szCs w:val="20"/>
              </w:rPr>
              <w:t xml:space="preserve"> </w:t>
            </w:r>
            <w:proofErr w:type="spellStart"/>
            <w:r w:rsidRPr="0084783D">
              <w:rPr>
                <w:rFonts w:cs="Arial"/>
                <w:sz w:val="20"/>
                <w:szCs w:val="20"/>
              </w:rPr>
              <w:t>Cymorth</w:t>
            </w:r>
            <w:proofErr w:type="spellEnd"/>
            <w:r w:rsidRPr="0084783D">
              <w:rPr>
                <w:rFonts w:cs="Arial"/>
                <w:sz w:val="20"/>
                <w:szCs w:val="20"/>
              </w:rPr>
              <w:t xml:space="preserve"> a </w:t>
            </w:r>
            <w:proofErr w:type="spellStart"/>
            <w:r w:rsidRPr="0084783D">
              <w:rPr>
                <w:rFonts w:cs="Arial"/>
                <w:sz w:val="20"/>
                <w:szCs w:val="20"/>
              </w:rPr>
              <w:t>Gwybodaeth</w:t>
            </w:r>
            <w:proofErr w:type="spellEnd"/>
            <w:r w:rsidRPr="0084783D">
              <w:rPr>
                <w:rFonts w:cs="Arial"/>
                <w:sz w:val="20"/>
                <w:szCs w:val="20"/>
              </w:rPr>
              <w:t xml:space="preserve"> am </w:t>
            </w:r>
            <w:proofErr w:type="spellStart"/>
            <w:r w:rsidRPr="0084783D">
              <w:rPr>
                <w:rFonts w:cs="Arial"/>
                <w:sz w:val="20"/>
                <w:szCs w:val="20"/>
              </w:rPr>
              <w:t>Ganser</w:t>
            </w:r>
            <w:proofErr w:type="spellEnd"/>
          </w:p>
        </w:tc>
        <w:tc>
          <w:tcPr>
            <w:tcW w:w="1417" w:type="dxa"/>
          </w:tcPr>
          <w:p w:rsidR="00AB39D5" w:rsidRPr="0084783D" w:rsidRDefault="00AB39D5" w:rsidP="00AB39D5">
            <w:pPr>
              <w:rPr>
                <w:rFonts w:cs="Arial"/>
                <w:sz w:val="20"/>
                <w:szCs w:val="20"/>
              </w:rPr>
            </w:pPr>
            <w:r w:rsidRPr="0084783D">
              <w:rPr>
                <w:rFonts w:cs="Arial"/>
                <w:sz w:val="20"/>
                <w:szCs w:val="20"/>
              </w:rPr>
              <w:t>SW Wales Charity based in Blue St, Carmarthen</w:t>
            </w:r>
          </w:p>
        </w:tc>
        <w:tc>
          <w:tcPr>
            <w:tcW w:w="1559" w:type="dxa"/>
          </w:tcPr>
          <w:p w:rsidR="00AB39D5" w:rsidRPr="0084783D" w:rsidRDefault="00AB39D5" w:rsidP="00AB39D5">
            <w:pPr>
              <w:rPr>
                <w:rFonts w:cs="Arial"/>
                <w:sz w:val="20"/>
                <w:szCs w:val="20"/>
              </w:rPr>
            </w:pPr>
          </w:p>
        </w:tc>
        <w:tc>
          <w:tcPr>
            <w:tcW w:w="1276" w:type="dxa"/>
          </w:tcPr>
          <w:p w:rsidR="00AB39D5" w:rsidRPr="0084783D" w:rsidRDefault="00AB39D5" w:rsidP="00AB39D5">
            <w:pPr>
              <w:rPr>
                <w:rFonts w:cs="Arial"/>
                <w:sz w:val="20"/>
                <w:szCs w:val="20"/>
              </w:rPr>
            </w:pPr>
            <w:r w:rsidRPr="0084783D">
              <w:rPr>
                <w:rFonts w:cs="Arial"/>
                <w:sz w:val="20"/>
                <w:szCs w:val="20"/>
              </w:rPr>
              <w:t>£100</w:t>
            </w:r>
          </w:p>
        </w:tc>
      </w:tr>
      <w:tr w:rsidR="00AB39D5" w:rsidRPr="0084783D" w:rsidTr="00BD236C">
        <w:tc>
          <w:tcPr>
            <w:tcW w:w="2835" w:type="dxa"/>
          </w:tcPr>
          <w:p w:rsidR="00AB39D5" w:rsidRPr="0084783D" w:rsidRDefault="00AB39D5" w:rsidP="00AB39D5">
            <w:pPr>
              <w:spacing w:after="200" w:line="276" w:lineRule="auto"/>
              <w:ind w:left="-11"/>
              <w:rPr>
                <w:rFonts w:cs="Arial"/>
                <w:sz w:val="20"/>
                <w:szCs w:val="20"/>
              </w:rPr>
            </w:pPr>
            <w:proofErr w:type="spellStart"/>
            <w:r w:rsidRPr="0084783D">
              <w:rPr>
                <w:rFonts w:cs="Arial"/>
                <w:sz w:val="20"/>
                <w:szCs w:val="20"/>
              </w:rPr>
              <w:t>Ambiwlans</w:t>
            </w:r>
            <w:proofErr w:type="spellEnd"/>
            <w:r w:rsidRPr="0084783D">
              <w:rPr>
                <w:rFonts w:cs="Arial"/>
                <w:sz w:val="20"/>
                <w:szCs w:val="20"/>
              </w:rPr>
              <w:t xml:space="preserve"> </w:t>
            </w:r>
            <w:proofErr w:type="spellStart"/>
            <w:r w:rsidRPr="0084783D">
              <w:rPr>
                <w:rFonts w:cs="Arial"/>
                <w:sz w:val="20"/>
                <w:szCs w:val="20"/>
              </w:rPr>
              <w:t>Awyr</w:t>
            </w:r>
            <w:proofErr w:type="spellEnd"/>
            <w:r w:rsidRPr="0084783D">
              <w:rPr>
                <w:rFonts w:cs="Arial"/>
                <w:sz w:val="20"/>
                <w:szCs w:val="20"/>
              </w:rPr>
              <w:t xml:space="preserve"> </w:t>
            </w:r>
            <w:proofErr w:type="spellStart"/>
            <w:r w:rsidRPr="0084783D">
              <w:rPr>
                <w:rFonts w:cs="Arial"/>
                <w:sz w:val="20"/>
                <w:szCs w:val="20"/>
              </w:rPr>
              <w:t>Cymru</w:t>
            </w:r>
            <w:proofErr w:type="spellEnd"/>
            <w:r w:rsidRPr="0084783D">
              <w:rPr>
                <w:rFonts w:cs="Arial"/>
                <w:sz w:val="20"/>
                <w:szCs w:val="20"/>
              </w:rPr>
              <w:t>/Wales Air Ambulance – Airbase Appeal</w:t>
            </w:r>
          </w:p>
        </w:tc>
        <w:tc>
          <w:tcPr>
            <w:tcW w:w="1417" w:type="dxa"/>
          </w:tcPr>
          <w:p w:rsidR="00AB39D5" w:rsidRPr="0084783D" w:rsidRDefault="00AB39D5" w:rsidP="00AB39D5">
            <w:pPr>
              <w:rPr>
                <w:rFonts w:cs="Arial"/>
                <w:sz w:val="20"/>
                <w:szCs w:val="20"/>
              </w:rPr>
            </w:pPr>
            <w:r w:rsidRPr="0084783D">
              <w:rPr>
                <w:rFonts w:cs="Arial"/>
                <w:sz w:val="20"/>
                <w:szCs w:val="20"/>
              </w:rPr>
              <w:t>Letter from Swansea</w:t>
            </w:r>
          </w:p>
        </w:tc>
        <w:tc>
          <w:tcPr>
            <w:tcW w:w="1559" w:type="dxa"/>
          </w:tcPr>
          <w:p w:rsidR="00AB39D5" w:rsidRPr="0084783D" w:rsidRDefault="00AB39D5" w:rsidP="00AB39D5">
            <w:pPr>
              <w:rPr>
                <w:rFonts w:cs="Arial"/>
                <w:sz w:val="20"/>
                <w:szCs w:val="20"/>
              </w:rPr>
            </w:pPr>
            <w:r w:rsidRPr="0084783D">
              <w:rPr>
                <w:rFonts w:cs="Arial"/>
                <w:sz w:val="20"/>
                <w:szCs w:val="20"/>
              </w:rPr>
              <w:t>£300 in 2010/11</w:t>
            </w:r>
          </w:p>
        </w:tc>
        <w:tc>
          <w:tcPr>
            <w:tcW w:w="1276" w:type="dxa"/>
          </w:tcPr>
          <w:p w:rsidR="00AB39D5" w:rsidRPr="0084783D" w:rsidRDefault="00AB39D5" w:rsidP="00AB39D5">
            <w:pPr>
              <w:rPr>
                <w:rFonts w:cs="Arial"/>
                <w:sz w:val="20"/>
                <w:szCs w:val="20"/>
              </w:rPr>
            </w:pPr>
            <w:r w:rsidRPr="0084783D">
              <w:rPr>
                <w:rFonts w:cs="Arial"/>
                <w:sz w:val="20"/>
                <w:szCs w:val="20"/>
              </w:rPr>
              <w:t>£100</w:t>
            </w:r>
          </w:p>
        </w:tc>
      </w:tr>
      <w:tr w:rsidR="00AB39D5" w:rsidRPr="0084783D" w:rsidTr="00BD236C">
        <w:tc>
          <w:tcPr>
            <w:tcW w:w="2835" w:type="dxa"/>
          </w:tcPr>
          <w:p w:rsidR="00AB39D5" w:rsidRPr="0084783D" w:rsidRDefault="00AB39D5" w:rsidP="00AB39D5">
            <w:pPr>
              <w:spacing w:after="200" w:line="276" w:lineRule="auto"/>
              <w:ind w:left="-11"/>
              <w:rPr>
                <w:rFonts w:cs="Arial"/>
                <w:sz w:val="20"/>
                <w:szCs w:val="20"/>
              </w:rPr>
            </w:pPr>
            <w:r w:rsidRPr="0084783D">
              <w:rPr>
                <w:rFonts w:cs="Arial"/>
                <w:sz w:val="20"/>
                <w:szCs w:val="20"/>
              </w:rPr>
              <w:t xml:space="preserve">Carmarthen </w:t>
            </w:r>
            <w:proofErr w:type="spellStart"/>
            <w:r w:rsidRPr="0084783D">
              <w:rPr>
                <w:rFonts w:cs="Arial"/>
                <w:sz w:val="20"/>
                <w:szCs w:val="20"/>
              </w:rPr>
              <w:t>Breakthro</w:t>
            </w:r>
            <w:proofErr w:type="spellEnd"/>
            <w:r w:rsidRPr="0084783D">
              <w:rPr>
                <w:rFonts w:cs="Arial"/>
                <w:sz w:val="20"/>
                <w:szCs w:val="20"/>
              </w:rPr>
              <w:t xml:space="preserve">’ </w:t>
            </w:r>
            <w:proofErr w:type="spellStart"/>
            <w:r w:rsidRPr="0084783D">
              <w:rPr>
                <w:rFonts w:cs="Arial"/>
                <w:sz w:val="20"/>
                <w:szCs w:val="20"/>
              </w:rPr>
              <w:t>Caerfyrddin</w:t>
            </w:r>
            <w:proofErr w:type="spellEnd"/>
          </w:p>
        </w:tc>
        <w:tc>
          <w:tcPr>
            <w:tcW w:w="1417" w:type="dxa"/>
          </w:tcPr>
          <w:p w:rsidR="00AB39D5" w:rsidRPr="0084783D" w:rsidRDefault="00AB39D5" w:rsidP="00AB39D5">
            <w:pPr>
              <w:rPr>
                <w:rFonts w:cs="Arial"/>
                <w:sz w:val="20"/>
                <w:szCs w:val="20"/>
              </w:rPr>
            </w:pPr>
            <w:r w:rsidRPr="0084783D">
              <w:rPr>
                <w:rFonts w:cs="Arial"/>
                <w:sz w:val="20"/>
                <w:szCs w:val="20"/>
              </w:rPr>
              <w:t>Yes</w:t>
            </w:r>
          </w:p>
        </w:tc>
        <w:tc>
          <w:tcPr>
            <w:tcW w:w="1559" w:type="dxa"/>
          </w:tcPr>
          <w:p w:rsidR="00AB39D5" w:rsidRPr="0084783D" w:rsidRDefault="00AB39D5" w:rsidP="00AB39D5">
            <w:pPr>
              <w:rPr>
                <w:rFonts w:cs="Arial"/>
                <w:sz w:val="20"/>
                <w:szCs w:val="20"/>
              </w:rPr>
            </w:pPr>
          </w:p>
        </w:tc>
        <w:tc>
          <w:tcPr>
            <w:tcW w:w="1276" w:type="dxa"/>
          </w:tcPr>
          <w:p w:rsidR="00AB39D5" w:rsidRPr="0084783D" w:rsidRDefault="00AB39D5" w:rsidP="00AB39D5">
            <w:pPr>
              <w:rPr>
                <w:rFonts w:cs="Arial"/>
                <w:sz w:val="20"/>
                <w:szCs w:val="20"/>
              </w:rPr>
            </w:pPr>
            <w:r w:rsidRPr="0084783D">
              <w:rPr>
                <w:rFonts w:cs="Arial"/>
                <w:sz w:val="20"/>
                <w:szCs w:val="20"/>
              </w:rPr>
              <w:t>£100</w:t>
            </w:r>
          </w:p>
        </w:tc>
      </w:tr>
      <w:tr w:rsidR="00AB39D5" w:rsidRPr="0084783D" w:rsidTr="00BD236C">
        <w:tc>
          <w:tcPr>
            <w:tcW w:w="2835" w:type="dxa"/>
          </w:tcPr>
          <w:p w:rsidR="00AB39D5" w:rsidRPr="0084783D" w:rsidRDefault="00AB39D5" w:rsidP="00AB39D5">
            <w:pPr>
              <w:ind w:left="-11"/>
              <w:rPr>
                <w:rFonts w:cs="Arial"/>
                <w:sz w:val="20"/>
                <w:szCs w:val="20"/>
              </w:rPr>
            </w:pPr>
            <w:r w:rsidRPr="0084783D">
              <w:rPr>
                <w:rFonts w:cs="Arial"/>
                <w:sz w:val="20"/>
                <w:szCs w:val="20"/>
              </w:rPr>
              <w:t>Teenage Cancer Trust</w:t>
            </w:r>
          </w:p>
        </w:tc>
        <w:tc>
          <w:tcPr>
            <w:tcW w:w="1417" w:type="dxa"/>
          </w:tcPr>
          <w:p w:rsidR="00AB39D5" w:rsidRPr="0084783D" w:rsidRDefault="00AB39D5" w:rsidP="00AB39D5">
            <w:pPr>
              <w:rPr>
                <w:rFonts w:cs="Arial"/>
                <w:sz w:val="20"/>
                <w:szCs w:val="20"/>
              </w:rPr>
            </w:pPr>
            <w:r w:rsidRPr="0084783D">
              <w:rPr>
                <w:rFonts w:cs="Arial"/>
                <w:sz w:val="20"/>
                <w:szCs w:val="20"/>
              </w:rPr>
              <w:t>Letter from London</w:t>
            </w:r>
          </w:p>
        </w:tc>
        <w:tc>
          <w:tcPr>
            <w:tcW w:w="1559" w:type="dxa"/>
          </w:tcPr>
          <w:p w:rsidR="00AB39D5" w:rsidRPr="0084783D" w:rsidRDefault="00AB39D5" w:rsidP="00AB39D5">
            <w:pPr>
              <w:rPr>
                <w:rFonts w:cs="Arial"/>
                <w:sz w:val="20"/>
                <w:szCs w:val="20"/>
              </w:rPr>
            </w:pPr>
          </w:p>
        </w:tc>
        <w:tc>
          <w:tcPr>
            <w:tcW w:w="1276" w:type="dxa"/>
          </w:tcPr>
          <w:p w:rsidR="00AB39D5" w:rsidRPr="0084783D" w:rsidRDefault="00AB39D5" w:rsidP="00AB39D5">
            <w:pPr>
              <w:rPr>
                <w:rFonts w:cs="Arial"/>
                <w:sz w:val="20"/>
                <w:szCs w:val="20"/>
              </w:rPr>
            </w:pPr>
            <w:r w:rsidRPr="0084783D">
              <w:rPr>
                <w:rFonts w:cs="Arial"/>
                <w:sz w:val="20"/>
                <w:szCs w:val="20"/>
              </w:rPr>
              <w:t>£100</w:t>
            </w:r>
          </w:p>
        </w:tc>
      </w:tr>
      <w:tr w:rsidR="00AB39D5" w:rsidRPr="0084783D" w:rsidTr="00BD236C">
        <w:tc>
          <w:tcPr>
            <w:tcW w:w="2835" w:type="dxa"/>
          </w:tcPr>
          <w:p w:rsidR="00AB39D5" w:rsidRPr="0084783D" w:rsidRDefault="00AB39D5" w:rsidP="00AB39D5">
            <w:pPr>
              <w:ind w:left="-11"/>
              <w:rPr>
                <w:rFonts w:cs="Arial"/>
                <w:sz w:val="20"/>
                <w:szCs w:val="20"/>
              </w:rPr>
            </w:pPr>
            <w:r w:rsidRPr="0084783D">
              <w:rPr>
                <w:rFonts w:cs="Arial"/>
                <w:sz w:val="20"/>
                <w:szCs w:val="20"/>
              </w:rPr>
              <w:t>Radio Glangwili</w:t>
            </w:r>
          </w:p>
        </w:tc>
        <w:tc>
          <w:tcPr>
            <w:tcW w:w="1417" w:type="dxa"/>
          </w:tcPr>
          <w:p w:rsidR="00AB39D5" w:rsidRPr="0084783D" w:rsidRDefault="00AB39D5" w:rsidP="00AB39D5">
            <w:pPr>
              <w:rPr>
                <w:rFonts w:cs="Arial"/>
                <w:sz w:val="20"/>
                <w:szCs w:val="20"/>
              </w:rPr>
            </w:pPr>
            <w:r w:rsidRPr="0084783D">
              <w:rPr>
                <w:rFonts w:cs="Arial"/>
                <w:sz w:val="20"/>
                <w:szCs w:val="20"/>
              </w:rPr>
              <w:t>Yes</w:t>
            </w:r>
          </w:p>
        </w:tc>
        <w:tc>
          <w:tcPr>
            <w:tcW w:w="1559" w:type="dxa"/>
          </w:tcPr>
          <w:p w:rsidR="00AB39D5" w:rsidRPr="0084783D" w:rsidRDefault="00AB39D5" w:rsidP="00AB39D5">
            <w:pPr>
              <w:rPr>
                <w:rFonts w:cs="Arial"/>
                <w:sz w:val="20"/>
                <w:szCs w:val="20"/>
              </w:rPr>
            </w:pPr>
            <w:r w:rsidRPr="0084783D">
              <w:rPr>
                <w:rFonts w:cs="Arial"/>
                <w:sz w:val="20"/>
                <w:szCs w:val="20"/>
              </w:rPr>
              <w:t>£50 in 2015/16 (plus Mayor’s Fun Run gave £500 in 2015)</w:t>
            </w:r>
          </w:p>
        </w:tc>
        <w:tc>
          <w:tcPr>
            <w:tcW w:w="1276" w:type="dxa"/>
          </w:tcPr>
          <w:p w:rsidR="00AB39D5" w:rsidRPr="0084783D" w:rsidRDefault="00AB39D5" w:rsidP="00AB39D5">
            <w:pPr>
              <w:rPr>
                <w:rFonts w:cs="Arial"/>
                <w:sz w:val="20"/>
                <w:szCs w:val="20"/>
              </w:rPr>
            </w:pPr>
            <w:r w:rsidRPr="0084783D">
              <w:rPr>
                <w:rFonts w:cs="Arial"/>
                <w:sz w:val="20"/>
                <w:szCs w:val="20"/>
              </w:rPr>
              <w:t>Refusal</w:t>
            </w:r>
          </w:p>
        </w:tc>
      </w:tr>
      <w:tr w:rsidR="00AB39D5" w:rsidRPr="0084783D" w:rsidTr="00BD236C">
        <w:tc>
          <w:tcPr>
            <w:tcW w:w="2835" w:type="dxa"/>
          </w:tcPr>
          <w:p w:rsidR="00AB39D5" w:rsidRPr="0084783D" w:rsidRDefault="00AB39D5" w:rsidP="00AB39D5">
            <w:pPr>
              <w:ind w:left="-11"/>
              <w:rPr>
                <w:rFonts w:cs="Arial"/>
                <w:sz w:val="20"/>
                <w:szCs w:val="20"/>
              </w:rPr>
            </w:pPr>
            <w:proofErr w:type="spellStart"/>
            <w:r w:rsidRPr="0084783D">
              <w:rPr>
                <w:rFonts w:cs="Arial"/>
                <w:sz w:val="20"/>
                <w:szCs w:val="20"/>
              </w:rPr>
              <w:t>Tenovus</w:t>
            </w:r>
            <w:proofErr w:type="spellEnd"/>
            <w:r w:rsidRPr="0084783D">
              <w:rPr>
                <w:rFonts w:cs="Arial"/>
                <w:sz w:val="20"/>
                <w:szCs w:val="20"/>
              </w:rPr>
              <w:t xml:space="preserve"> Cancer Care</w:t>
            </w:r>
          </w:p>
        </w:tc>
        <w:tc>
          <w:tcPr>
            <w:tcW w:w="1417" w:type="dxa"/>
          </w:tcPr>
          <w:p w:rsidR="00AB39D5" w:rsidRPr="0084783D" w:rsidRDefault="00AB39D5" w:rsidP="00AB39D5">
            <w:pPr>
              <w:rPr>
                <w:rFonts w:cs="Arial"/>
                <w:sz w:val="20"/>
                <w:szCs w:val="20"/>
              </w:rPr>
            </w:pPr>
            <w:r w:rsidRPr="0084783D">
              <w:rPr>
                <w:rFonts w:cs="Arial"/>
                <w:sz w:val="20"/>
                <w:szCs w:val="20"/>
              </w:rPr>
              <w:t>Letter from Cardiff</w:t>
            </w:r>
          </w:p>
        </w:tc>
        <w:tc>
          <w:tcPr>
            <w:tcW w:w="1559" w:type="dxa"/>
          </w:tcPr>
          <w:p w:rsidR="00AB39D5" w:rsidRPr="0084783D" w:rsidRDefault="00AB39D5" w:rsidP="00AB39D5">
            <w:pPr>
              <w:rPr>
                <w:rFonts w:cs="Arial"/>
                <w:sz w:val="20"/>
                <w:szCs w:val="20"/>
              </w:rPr>
            </w:pPr>
          </w:p>
        </w:tc>
        <w:tc>
          <w:tcPr>
            <w:tcW w:w="1276" w:type="dxa"/>
          </w:tcPr>
          <w:p w:rsidR="00AB39D5" w:rsidRPr="0084783D" w:rsidRDefault="00AB39D5" w:rsidP="00AB39D5">
            <w:pPr>
              <w:rPr>
                <w:rFonts w:cs="Arial"/>
                <w:sz w:val="20"/>
                <w:szCs w:val="20"/>
              </w:rPr>
            </w:pPr>
            <w:r w:rsidRPr="0084783D">
              <w:rPr>
                <w:rFonts w:cs="Arial"/>
                <w:sz w:val="20"/>
                <w:szCs w:val="20"/>
              </w:rPr>
              <w:t>Refusal</w:t>
            </w:r>
          </w:p>
        </w:tc>
      </w:tr>
    </w:tbl>
    <w:p w:rsidR="00AB39D5" w:rsidRPr="0084783D" w:rsidRDefault="00AB39D5" w:rsidP="00AB39D5">
      <w:pPr>
        <w:ind w:left="720" w:hanging="720"/>
      </w:pPr>
    </w:p>
    <w:p w:rsidR="00AB39D5" w:rsidRPr="0084783D" w:rsidRDefault="00AB39D5" w:rsidP="009F1312">
      <w:pPr>
        <w:ind w:left="2160" w:hanging="720"/>
      </w:pPr>
      <w:r w:rsidRPr="0084783D">
        <w:t>(</w:t>
      </w:r>
      <w:r w:rsidR="000E372B" w:rsidRPr="0084783D">
        <w:t>ii</w:t>
      </w:r>
      <w:r w:rsidRPr="0084783D">
        <w:t>)</w:t>
      </w:r>
      <w:r w:rsidRPr="0084783D">
        <w:tab/>
        <w:t>major cultural events (a</w:t>
      </w:r>
      <w:r w:rsidR="00D16754" w:rsidRPr="0084783D">
        <w:t>s previously agreed</w:t>
      </w:r>
      <w:r w:rsidRPr="0084783D">
        <w:t xml:space="preserve"> in 2016/17 budget, with Llangollen International Eisteddfod, </w:t>
      </w:r>
      <w:proofErr w:type="spellStart"/>
      <w:r w:rsidRPr="0084783D">
        <w:t>G</w:t>
      </w:r>
      <w:r w:rsidRPr="0084783D">
        <w:rPr>
          <w:rFonts w:cs="Arial"/>
        </w:rPr>
        <w:t>ŵ</w:t>
      </w:r>
      <w:r w:rsidRPr="0084783D">
        <w:t>yl</w:t>
      </w:r>
      <w:proofErr w:type="spellEnd"/>
      <w:r w:rsidRPr="0084783D">
        <w:t xml:space="preserve"> </w:t>
      </w:r>
      <w:proofErr w:type="spellStart"/>
      <w:r w:rsidRPr="0084783D">
        <w:t>Cerdd</w:t>
      </w:r>
      <w:proofErr w:type="spellEnd"/>
      <w:r w:rsidRPr="0084783D">
        <w:t xml:space="preserve"> </w:t>
      </w:r>
      <w:proofErr w:type="spellStart"/>
      <w:r w:rsidRPr="0084783D">
        <w:t>Dant</w:t>
      </w:r>
      <w:proofErr w:type="spellEnd"/>
      <w:r w:rsidRPr="0084783D">
        <w:t xml:space="preserve"> and Carmarthen Youth Opera):</w:t>
      </w:r>
    </w:p>
    <w:p w:rsidR="00BD236C" w:rsidRDefault="00BD236C">
      <w:r>
        <w:br w:type="page"/>
      </w:r>
    </w:p>
    <w:p w:rsidR="00AB39D5" w:rsidRPr="0084783D" w:rsidRDefault="00AB39D5" w:rsidP="00AB39D5">
      <w:pPr>
        <w:ind w:left="720" w:hanging="720"/>
      </w:pPr>
    </w:p>
    <w:tbl>
      <w:tblPr>
        <w:tblStyle w:val="TableGrid"/>
        <w:tblW w:w="7087" w:type="dxa"/>
        <w:tblInd w:w="2235" w:type="dxa"/>
        <w:tblLayout w:type="fixed"/>
        <w:tblLook w:val="04A0" w:firstRow="1" w:lastRow="0" w:firstColumn="1" w:lastColumn="0" w:noHBand="0" w:noVBand="1"/>
      </w:tblPr>
      <w:tblGrid>
        <w:gridCol w:w="3969"/>
        <w:gridCol w:w="1453"/>
        <w:gridCol w:w="1665"/>
      </w:tblGrid>
      <w:tr w:rsidR="00AB39D5" w:rsidRPr="0084783D" w:rsidTr="00BD236C">
        <w:tc>
          <w:tcPr>
            <w:tcW w:w="3969" w:type="dxa"/>
          </w:tcPr>
          <w:p w:rsidR="00AB39D5" w:rsidRPr="0084783D" w:rsidRDefault="00AB39D5" w:rsidP="00AB39D5">
            <w:pPr>
              <w:ind w:left="720" w:hanging="720"/>
              <w:rPr>
                <w:b/>
                <w:sz w:val="20"/>
                <w:szCs w:val="20"/>
              </w:rPr>
            </w:pPr>
            <w:r w:rsidRPr="0084783D">
              <w:rPr>
                <w:b/>
                <w:sz w:val="20"/>
                <w:szCs w:val="20"/>
              </w:rPr>
              <w:t>Applicant</w:t>
            </w:r>
          </w:p>
        </w:tc>
        <w:tc>
          <w:tcPr>
            <w:tcW w:w="1453" w:type="dxa"/>
          </w:tcPr>
          <w:p w:rsidR="00AB39D5" w:rsidRPr="0084783D" w:rsidRDefault="00AB39D5" w:rsidP="00AB39D5">
            <w:pPr>
              <w:ind w:left="34" w:hanging="34"/>
              <w:jc w:val="center"/>
              <w:rPr>
                <w:b/>
                <w:sz w:val="20"/>
                <w:szCs w:val="20"/>
              </w:rPr>
            </w:pPr>
            <w:r w:rsidRPr="0084783D">
              <w:rPr>
                <w:b/>
                <w:sz w:val="20"/>
                <w:szCs w:val="20"/>
              </w:rPr>
              <w:t>Council’s usual grant per annum</w:t>
            </w:r>
          </w:p>
        </w:tc>
        <w:tc>
          <w:tcPr>
            <w:tcW w:w="1665" w:type="dxa"/>
          </w:tcPr>
          <w:p w:rsidR="00AB39D5" w:rsidRPr="0084783D" w:rsidRDefault="00D16754" w:rsidP="00AB39D5">
            <w:pPr>
              <w:ind w:left="34" w:hanging="34"/>
              <w:jc w:val="center"/>
              <w:rPr>
                <w:b/>
                <w:sz w:val="20"/>
                <w:szCs w:val="20"/>
              </w:rPr>
            </w:pPr>
            <w:r w:rsidRPr="0084783D">
              <w:rPr>
                <w:b/>
                <w:sz w:val="20"/>
                <w:szCs w:val="20"/>
              </w:rPr>
              <w:t>Resolution</w:t>
            </w:r>
          </w:p>
        </w:tc>
      </w:tr>
      <w:tr w:rsidR="00AB39D5" w:rsidRPr="0084783D" w:rsidTr="00BD236C">
        <w:tc>
          <w:tcPr>
            <w:tcW w:w="3969" w:type="dxa"/>
          </w:tcPr>
          <w:p w:rsidR="00AB39D5" w:rsidRPr="0084783D" w:rsidRDefault="00AB39D5" w:rsidP="00AB39D5">
            <w:pPr>
              <w:ind w:left="34"/>
              <w:rPr>
                <w:sz w:val="20"/>
                <w:szCs w:val="20"/>
              </w:rPr>
            </w:pPr>
            <w:r w:rsidRPr="0084783D">
              <w:rPr>
                <w:sz w:val="20"/>
                <w:szCs w:val="20"/>
              </w:rPr>
              <w:t xml:space="preserve">Eisteddfod </w:t>
            </w:r>
            <w:proofErr w:type="spellStart"/>
            <w:r w:rsidRPr="0084783D">
              <w:rPr>
                <w:sz w:val="20"/>
                <w:szCs w:val="20"/>
              </w:rPr>
              <w:t>Genedlaethol</w:t>
            </w:r>
            <w:proofErr w:type="spellEnd"/>
            <w:r w:rsidRPr="0084783D">
              <w:rPr>
                <w:sz w:val="20"/>
                <w:szCs w:val="20"/>
              </w:rPr>
              <w:t xml:space="preserve"> Sir </w:t>
            </w:r>
            <w:proofErr w:type="spellStart"/>
            <w:r w:rsidRPr="0084783D">
              <w:rPr>
                <w:sz w:val="20"/>
                <w:szCs w:val="20"/>
              </w:rPr>
              <w:t>Fynwy</w:t>
            </w:r>
            <w:proofErr w:type="spellEnd"/>
            <w:r w:rsidRPr="0084783D">
              <w:rPr>
                <w:sz w:val="20"/>
                <w:szCs w:val="20"/>
              </w:rPr>
              <w:t xml:space="preserve"> </w:t>
            </w:r>
            <w:proofErr w:type="spellStart"/>
            <w:r w:rsidRPr="0084783D">
              <w:rPr>
                <w:sz w:val="20"/>
                <w:szCs w:val="20"/>
              </w:rPr>
              <w:t>a’r</w:t>
            </w:r>
            <w:proofErr w:type="spellEnd"/>
            <w:r w:rsidRPr="0084783D">
              <w:rPr>
                <w:sz w:val="20"/>
                <w:szCs w:val="20"/>
              </w:rPr>
              <w:t xml:space="preserve"> </w:t>
            </w:r>
            <w:proofErr w:type="spellStart"/>
            <w:r w:rsidRPr="0084783D">
              <w:rPr>
                <w:sz w:val="20"/>
                <w:szCs w:val="20"/>
              </w:rPr>
              <w:t>Cyffiniau</w:t>
            </w:r>
            <w:proofErr w:type="spellEnd"/>
            <w:r w:rsidRPr="0084783D">
              <w:rPr>
                <w:sz w:val="20"/>
                <w:szCs w:val="20"/>
              </w:rPr>
              <w:t>/National Eisteddfod Monmouthshire and District  2016</w:t>
            </w:r>
          </w:p>
        </w:tc>
        <w:tc>
          <w:tcPr>
            <w:tcW w:w="1453" w:type="dxa"/>
          </w:tcPr>
          <w:p w:rsidR="00AB39D5" w:rsidRPr="0084783D" w:rsidRDefault="00AB39D5" w:rsidP="00AB39D5">
            <w:pPr>
              <w:ind w:left="720" w:hanging="720"/>
              <w:jc w:val="right"/>
              <w:rPr>
                <w:sz w:val="20"/>
                <w:szCs w:val="20"/>
              </w:rPr>
            </w:pPr>
            <w:r w:rsidRPr="0084783D">
              <w:rPr>
                <w:sz w:val="20"/>
                <w:szCs w:val="20"/>
              </w:rPr>
              <w:t>£200</w:t>
            </w:r>
          </w:p>
        </w:tc>
        <w:tc>
          <w:tcPr>
            <w:tcW w:w="1665" w:type="dxa"/>
          </w:tcPr>
          <w:p w:rsidR="00AB39D5" w:rsidRPr="0084783D" w:rsidRDefault="00AB39D5" w:rsidP="00AB39D5">
            <w:pPr>
              <w:ind w:left="34"/>
              <w:rPr>
                <w:sz w:val="20"/>
                <w:szCs w:val="20"/>
              </w:rPr>
            </w:pPr>
            <w:r w:rsidRPr="0084783D">
              <w:rPr>
                <w:sz w:val="20"/>
                <w:szCs w:val="20"/>
              </w:rPr>
              <w:t>£200, as per budget already agreed</w:t>
            </w:r>
          </w:p>
        </w:tc>
      </w:tr>
      <w:tr w:rsidR="00AB39D5" w:rsidRPr="0084783D" w:rsidTr="00BD236C">
        <w:tc>
          <w:tcPr>
            <w:tcW w:w="3969" w:type="dxa"/>
          </w:tcPr>
          <w:p w:rsidR="00AB39D5" w:rsidRPr="0084783D" w:rsidRDefault="00AB39D5" w:rsidP="00AB39D5">
            <w:pPr>
              <w:ind w:left="34"/>
              <w:rPr>
                <w:sz w:val="20"/>
                <w:szCs w:val="20"/>
              </w:rPr>
            </w:pPr>
            <w:r w:rsidRPr="0084783D">
              <w:rPr>
                <w:sz w:val="20"/>
                <w:szCs w:val="20"/>
              </w:rPr>
              <w:t xml:space="preserve">Eisteddfod </w:t>
            </w:r>
            <w:proofErr w:type="spellStart"/>
            <w:r w:rsidRPr="0084783D">
              <w:rPr>
                <w:sz w:val="20"/>
                <w:szCs w:val="20"/>
              </w:rPr>
              <w:t>Genedlaethol</w:t>
            </w:r>
            <w:proofErr w:type="spellEnd"/>
            <w:r w:rsidRPr="0084783D">
              <w:rPr>
                <w:sz w:val="20"/>
                <w:szCs w:val="20"/>
              </w:rPr>
              <w:t xml:space="preserve"> Urdd </w:t>
            </w:r>
            <w:proofErr w:type="spellStart"/>
            <w:r w:rsidRPr="0084783D">
              <w:rPr>
                <w:sz w:val="20"/>
                <w:szCs w:val="20"/>
              </w:rPr>
              <w:t>Gobaith</w:t>
            </w:r>
            <w:proofErr w:type="spellEnd"/>
            <w:r w:rsidRPr="0084783D">
              <w:rPr>
                <w:sz w:val="20"/>
                <w:szCs w:val="20"/>
              </w:rPr>
              <w:t xml:space="preserve"> </w:t>
            </w:r>
            <w:proofErr w:type="spellStart"/>
            <w:r w:rsidRPr="0084783D">
              <w:rPr>
                <w:sz w:val="20"/>
                <w:szCs w:val="20"/>
              </w:rPr>
              <w:t>Cymru</w:t>
            </w:r>
            <w:proofErr w:type="spellEnd"/>
            <w:r w:rsidRPr="0084783D">
              <w:rPr>
                <w:sz w:val="20"/>
                <w:szCs w:val="20"/>
              </w:rPr>
              <w:t xml:space="preserve"> 2016/Urdd National Eisteddfod 2016, </w:t>
            </w:r>
            <w:proofErr w:type="spellStart"/>
            <w:r w:rsidRPr="0084783D">
              <w:rPr>
                <w:sz w:val="20"/>
                <w:szCs w:val="20"/>
              </w:rPr>
              <w:t>Fflint</w:t>
            </w:r>
            <w:proofErr w:type="spellEnd"/>
          </w:p>
        </w:tc>
        <w:tc>
          <w:tcPr>
            <w:tcW w:w="1453" w:type="dxa"/>
          </w:tcPr>
          <w:p w:rsidR="00AB39D5" w:rsidRPr="0084783D" w:rsidRDefault="00AB39D5" w:rsidP="00AB39D5">
            <w:pPr>
              <w:ind w:left="720" w:hanging="720"/>
              <w:jc w:val="right"/>
              <w:rPr>
                <w:sz w:val="20"/>
                <w:szCs w:val="20"/>
              </w:rPr>
            </w:pPr>
            <w:r w:rsidRPr="0084783D">
              <w:rPr>
                <w:sz w:val="20"/>
                <w:szCs w:val="20"/>
              </w:rPr>
              <w:t>£200</w:t>
            </w:r>
          </w:p>
        </w:tc>
        <w:tc>
          <w:tcPr>
            <w:tcW w:w="1665" w:type="dxa"/>
          </w:tcPr>
          <w:p w:rsidR="00AB39D5" w:rsidRPr="0084783D" w:rsidRDefault="00AB39D5" w:rsidP="00AB39D5">
            <w:pPr>
              <w:ind w:left="34"/>
              <w:rPr>
                <w:sz w:val="20"/>
                <w:szCs w:val="20"/>
              </w:rPr>
            </w:pPr>
            <w:r w:rsidRPr="0084783D">
              <w:rPr>
                <w:sz w:val="20"/>
                <w:szCs w:val="20"/>
              </w:rPr>
              <w:t>£200, as per budget already agreed</w:t>
            </w:r>
          </w:p>
        </w:tc>
      </w:tr>
    </w:tbl>
    <w:p w:rsidR="00AB39D5" w:rsidRPr="0084783D" w:rsidRDefault="00AB39D5" w:rsidP="00AB39D5">
      <w:pPr>
        <w:ind w:left="720" w:hanging="720"/>
      </w:pPr>
    </w:p>
    <w:p w:rsidR="0024545F" w:rsidRPr="0084783D" w:rsidRDefault="0024545F" w:rsidP="00CE1277">
      <w:pPr>
        <w:ind w:left="720"/>
      </w:pPr>
      <w:r w:rsidRPr="0084783D">
        <w:t>(h)</w:t>
      </w:r>
      <w:r w:rsidRPr="0084783D">
        <w:tab/>
      </w:r>
      <w:r w:rsidRPr="0084783D">
        <w:rPr>
          <w:u w:val="single"/>
        </w:rPr>
        <w:t xml:space="preserve">Minute 434:  Dr </w:t>
      </w:r>
      <w:proofErr w:type="spellStart"/>
      <w:r w:rsidRPr="0084783D">
        <w:rPr>
          <w:u w:val="single"/>
        </w:rPr>
        <w:t>Mz</w:t>
      </w:r>
      <w:proofErr w:type="spellEnd"/>
      <w:r w:rsidRPr="0084783D">
        <w:rPr>
          <w:u w:val="single"/>
        </w:rPr>
        <w:t xml:space="preserve"> Youth Project – Financial Support</w:t>
      </w:r>
    </w:p>
    <w:p w:rsidR="0024545F" w:rsidRPr="00BD236C" w:rsidRDefault="0024545F" w:rsidP="00CE1277">
      <w:pPr>
        <w:ind w:left="720"/>
        <w:rPr>
          <w:sz w:val="16"/>
          <w:szCs w:val="16"/>
        </w:rPr>
      </w:pPr>
    </w:p>
    <w:p w:rsidR="0024545F" w:rsidRPr="0084783D" w:rsidRDefault="0024545F" w:rsidP="00D16754">
      <w:pPr>
        <w:ind w:left="1440"/>
      </w:pPr>
      <w:r w:rsidRPr="0084783D">
        <w:t xml:space="preserve">It was proposed by </w:t>
      </w:r>
      <w:r w:rsidR="00D16754" w:rsidRPr="0084783D">
        <w:t xml:space="preserve">Cllr Wyn Thomas, seconded by Cllr Kenneth Lloyd, and </w:t>
      </w:r>
      <w:r w:rsidR="00D16754" w:rsidRPr="0084783D">
        <w:rPr>
          <w:b/>
        </w:rPr>
        <w:t>RESOLVED</w:t>
      </w:r>
      <w:r w:rsidR="00D16754" w:rsidRPr="0084783D">
        <w:t xml:space="preserve"> that Council will make a further donation of £1,000 to the Dr </w:t>
      </w:r>
      <w:proofErr w:type="spellStart"/>
      <w:r w:rsidR="00D16754" w:rsidRPr="0084783D">
        <w:t>Mz</w:t>
      </w:r>
      <w:proofErr w:type="spellEnd"/>
      <w:r w:rsidR="00D16754" w:rsidRPr="0084783D">
        <w:t xml:space="preserve"> Youth Project in February 2016.</w:t>
      </w:r>
    </w:p>
    <w:p w:rsidR="0024545F" w:rsidRPr="0084783D" w:rsidRDefault="0024545F" w:rsidP="00CE1277">
      <w:pPr>
        <w:ind w:left="720"/>
      </w:pPr>
    </w:p>
    <w:p w:rsidR="0024545F" w:rsidRPr="0084783D" w:rsidRDefault="0024545F" w:rsidP="00CE1277">
      <w:pPr>
        <w:ind w:left="720"/>
      </w:pPr>
      <w:r w:rsidRPr="0084783D">
        <w:t>(</w:t>
      </w:r>
      <w:proofErr w:type="spellStart"/>
      <w:r w:rsidRPr="0084783D">
        <w:t>i</w:t>
      </w:r>
      <w:proofErr w:type="spellEnd"/>
      <w:r w:rsidRPr="0084783D">
        <w:t>)</w:t>
      </w:r>
      <w:r w:rsidRPr="0084783D">
        <w:tab/>
      </w:r>
      <w:r w:rsidRPr="0084783D">
        <w:rPr>
          <w:u w:val="single"/>
        </w:rPr>
        <w:t>Minute 435:  St Peter’s Civic Hall – Heating System</w:t>
      </w:r>
    </w:p>
    <w:p w:rsidR="0024545F" w:rsidRPr="00BD236C" w:rsidRDefault="0024545F" w:rsidP="00CE1277">
      <w:pPr>
        <w:ind w:left="720"/>
        <w:rPr>
          <w:sz w:val="16"/>
          <w:szCs w:val="16"/>
        </w:rPr>
      </w:pPr>
    </w:p>
    <w:p w:rsidR="0024545F" w:rsidRPr="0084783D" w:rsidRDefault="0024545F" w:rsidP="00D16754">
      <w:pPr>
        <w:ind w:left="1440"/>
      </w:pPr>
      <w:r w:rsidRPr="0084783D">
        <w:t xml:space="preserve">It was proposed </w:t>
      </w:r>
      <w:r w:rsidR="00D16754" w:rsidRPr="0084783D">
        <w:t xml:space="preserve">by Cllr Arwel Lloyd, seconded by Cllr Reverend Tom </w:t>
      </w:r>
      <w:proofErr w:type="spellStart"/>
      <w:r w:rsidR="00D16754" w:rsidRPr="0084783D">
        <w:t>Defis</w:t>
      </w:r>
      <w:proofErr w:type="spellEnd"/>
      <w:r w:rsidR="00D16754" w:rsidRPr="0084783D">
        <w:t xml:space="preserve">, and </w:t>
      </w:r>
      <w:r w:rsidR="00D16754" w:rsidRPr="0084783D">
        <w:rPr>
          <w:b/>
        </w:rPr>
        <w:t>RESOLVED</w:t>
      </w:r>
      <w:r w:rsidR="00D16754" w:rsidRPr="0084783D">
        <w:t xml:space="preserve"> that the Town Clerk will obtain an additional one or two quotations for the heating work in the Civic Hall.</w:t>
      </w:r>
    </w:p>
    <w:p w:rsidR="0024545F" w:rsidRPr="0084783D" w:rsidRDefault="0024545F" w:rsidP="00CE1277">
      <w:pPr>
        <w:ind w:left="720"/>
      </w:pPr>
    </w:p>
    <w:p w:rsidR="0024545F" w:rsidRPr="0084783D" w:rsidRDefault="0024545F" w:rsidP="0024545F">
      <w:pPr>
        <w:ind w:left="1418" w:hanging="709"/>
      </w:pPr>
      <w:r w:rsidRPr="0084783D">
        <w:t>(j)</w:t>
      </w:r>
      <w:r w:rsidRPr="0084783D">
        <w:tab/>
      </w:r>
      <w:r w:rsidRPr="0084783D">
        <w:rPr>
          <w:u w:val="single"/>
        </w:rPr>
        <w:t>Minute 437:  Membership of One Voice Wales – Annual Renewal 2016/17</w:t>
      </w:r>
    </w:p>
    <w:p w:rsidR="006C1A35" w:rsidRPr="00BD236C" w:rsidRDefault="006C1A35" w:rsidP="00BF61FC">
      <w:pPr>
        <w:rPr>
          <w:sz w:val="16"/>
          <w:szCs w:val="16"/>
        </w:rPr>
      </w:pPr>
    </w:p>
    <w:p w:rsidR="000D530E" w:rsidRPr="0084783D" w:rsidRDefault="0024545F" w:rsidP="00D16754">
      <w:pPr>
        <w:ind w:left="1440"/>
        <w:rPr>
          <w:bCs/>
        </w:rPr>
      </w:pPr>
      <w:r w:rsidRPr="0084783D">
        <w:t xml:space="preserve">It was proposed by </w:t>
      </w:r>
      <w:r w:rsidR="00D16754" w:rsidRPr="0084783D">
        <w:t xml:space="preserve">Cllr Dr </w:t>
      </w:r>
      <w:proofErr w:type="spellStart"/>
      <w:r w:rsidR="006C1A35" w:rsidRPr="0084783D">
        <w:t>Ioan</w:t>
      </w:r>
      <w:proofErr w:type="spellEnd"/>
      <w:r w:rsidR="006C1A35" w:rsidRPr="0084783D">
        <w:t xml:space="preserve"> Matthews</w:t>
      </w:r>
      <w:r w:rsidR="00D16754" w:rsidRPr="0084783D">
        <w:t xml:space="preserve">, seconded by Cllr </w:t>
      </w:r>
      <w:r w:rsidR="006C1A35" w:rsidRPr="0084783D">
        <w:t xml:space="preserve">Reverend Tom </w:t>
      </w:r>
      <w:proofErr w:type="spellStart"/>
      <w:r w:rsidR="006C1A35" w:rsidRPr="0084783D">
        <w:t>Defis</w:t>
      </w:r>
      <w:proofErr w:type="spellEnd"/>
      <w:r w:rsidR="00D16754" w:rsidRPr="0084783D">
        <w:t xml:space="preserve">, and </w:t>
      </w:r>
      <w:r w:rsidR="00D16754" w:rsidRPr="0084783D">
        <w:rPr>
          <w:b/>
        </w:rPr>
        <w:t>RESOLVED</w:t>
      </w:r>
      <w:r w:rsidR="00D16754" w:rsidRPr="0084783D">
        <w:t xml:space="preserve"> Council renew its membership of Un </w:t>
      </w:r>
      <w:proofErr w:type="spellStart"/>
      <w:r w:rsidR="00D16754" w:rsidRPr="0084783D">
        <w:t>Llais</w:t>
      </w:r>
      <w:proofErr w:type="spellEnd"/>
      <w:r w:rsidR="00D16754" w:rsidRPr="0084783D">
        <w:t xml:space="preserve"> </w:t>
      </w:r>
      <w:proofErr w:type="spellStart"/>
      <w:r w:rsidR="00D16754" w:rsidRPr="0084783D">
        <w:t>Cymru</w:t>
      </w:r>
      <w:proofErr w:type="spellEnd"/>
      <w:r w:rsidR="00D16754" w:rsidRPr="0084783D">
        <w:t xml:space="preserve">/One Voice Wales, at a cost of </w:t>
      </w:r>
      <w:r w:rsidR="00D16754" w:rsidRPr="0084783D">
        <w:rPr>
          <w:bCs/>
        </w:rPr>
        <w:t xml:space="preserve">£1,916 for 2016/17. </w:t>
      </w:r>
    </w:p>
    <w:p w:rsidR="006E72A2" w:rsidRPr="0084783D" w:rsidRDefault="006E72A2" w:rsidP="009240AA"/>
    <w:p w:rsidR="0024545F" w:rsidRPr="0084783D" w:rsidRDefault="00973114" w:rsidP="004A4E5C">
      <w:pPr>
        <w:ind w:left="720" w:hanging="720"/>
      </w:pPr>
      <w:r w:rsidRPr="0084783D">
        <w:t>456</w:t>
      </w:r>
      <w:r w:rsidR="0024545F" w:rsidRPr="0084783D">
        <w:t>.</w:t>
      </w:r>
      <w:r w:rsidR="0024545F" w:rsidRPr="0084783D">
        <w:tab/>
        <w:t>NOMINATION OF OFFICERS FOR THE MUNICIPAL YEAR 2016/17</w:t>
      </w:r>
    </w:p>
    <w:p w:rsidR="004A4E5C" w:rsidRPr="0084783D" w:rsidRDefault="004A4E5C" w:rsidP="004A4E5C">
      <w:pPr>
        <w:ind w:left="720" w:hanging="720"/>
      </w:pPr>
    </w:p>
    <w:p w:rsidR="004A4E5C" w:rsidRPr="0084783D" w:rsidRDefault="004A4E5C" w:rsidP="004A4E5C">
      <w:pPr>
        <w:ind w:left="1440" w:hanging="720"/>
      </w:pPr>
      <w:r w:rsidRPr="0084783D">
        <w:t>(a)</w:t>
      </w:r>
      <w:r w:rsidRPr="0084783D">
        <w:tab/>
      </w:r>
      <w:r w:rsidRPr="0084783D">
        <w:rPr>
          <w:u w:val="single"/>
        </w:rPr>
        <w:t>The Mayor</w:t>
      </w:r>
    </w:p>
    <w:p w:rsidR="004A4E5C" w:rsidRPr="00BD236C" w:rsidRDefault="004A4E5C" w:rsidP="004A4E5C">
      <w:pPr>
        <w:ind w:left="1440" w:hanging="720"/>
        <w:rPr>
          <w:sz w:val="16"/>
          <w:szCs w:val="16"/>
        </w:rPr>
      </w:pPr>
    </w:p>
    <w:p w:rsidR="004A4E5C" w:rsidRPr="0084783D" w:rsidRDefault="004A4E5C" w:rsidP="004A4E5C">
      <w:pPr>
        <w:ind w:left="1440" w:hanging="720"/>
      </w:pPr>
      <w:r w:rsidRPr="0084783D">
        <w:tab/>
        <w:t>The Mayor invited Members to nominate candidates for the office of Mayor for the Municipal Year 201</w:t>
      </w:r>
      <w:r w:rsidR="00541D33" w:rsidRPr="0084783D">
        <w:t>6</w:t>
      </w:r>
      <w:r w:rsidRPr="0084783D">
        <w:t>/1</w:t>
      </w:r>
      <w:r w:rsidR="00541D33" w:rsidRPr="0084783D">
        <w:t>7</w:t>
      </w:r>
      <w:r w:rsidRPr="0084783D">
        <w:t>.</w:t>
      </w:r>
    </w:p>
    <w:p w:rsidR="004A4E5C" w:rsidRPr="00BD236C" w:rsidRDefault="004A4E5C" w:rsidP="004A4E5C">
      <w:pPr>
        <w:ind w:left="1440" w:hanging="720"/>
        <w:rPr>
          <w:sz w:val="16"/>
          <w:szCs w:val="16"/>
        </w:rPr>
      </w:pPr>
    </w:p>
    <w:p w:rsidR="004A4E5C" w:rsidRPr="0084783D" w:rsidRDefault="004A4E5C" w:rsidP="004A4E5C">
      <w:pPr>
        <w:ind w:left="1440" w:hanging="720"/>
      </w:pPr>
      <w:r w:rsidRPr="0084783D">
        <w:tab/>
        <w:t xml:space="preserve">It was proposed by Cllr </w:t>
      </w:r>
      <w:r w:rsidR="00973114" w:rsidRPr="0084783D">
        <w:t>Peter Hughes Griffiths</w:t>
      </w:r>
      <w:r w:rsidRPr="0084783D">
        <w:t xml:space="preserve">, seconded by Cllr </w:t>
      </w:r>
      <w:r w:rsidR="00973114" w:rsidRPr="0084783D">
        <w:t xml:space="preserve">Dr </w:t>
      </w:r>
      <w:proofErr w:type="spellStart"/>
      <w:r w:rsidR="00973114" w:rsidRPr="0084783D">
        <w:t>Ioan</w:t>
      </w:r>
      <w:proofErr w:type="spellEnd"/>
      <w:r w:rsidR="00973114" w:rsidRPr="0084783D">
        <w:t xml:space="preserve"> Matthews</w:t>
      </w:r>
      <w:r w:rsidRPr="0084783D">
        <w:t xml:space="preserve">, and unanimously </w:t>
      </w:r>
      <w:r w:rsidRPr="0084783D">
        <w:rPr>
          <w:b/>
          <w:bCs/>
        </w:rPr>
        <w:t>RESOLVED</w:t>
      </w:r>
      <w:r w:rsidRPr="0084783D">
        <w:t xml:space="preserve"> that Cllr </w:t>
      </w:r>
      <w:r w:rsidR="00541D33" w:rsidRPr="0084783D">
        <w:t>Wyn Thomas</w:t>
      </w:r>
      <w:r w:rsidRPr="0084783D">
        <w:t xml:space="preserve"> be nominated as Mayor for the Municipal Year 2001</w:t>
      </w:r>
      <w:r w:rsidR="00541D33" w:rsidRPr="0084783D">
        <w:t>6</w:t>
      </w:r>
      <w:r w:rsidRPr="0084783D">
        <w:t>/1</w:t>
      </w:r>
      <w:r w:rsidR="00541D33" w:rsidRPr="0084783D">
        <w:t>7</w:t>
      </w:r>
      <w:r w:rsidRPr="0084783D">
        <w:t xml:space="preserve">. Cllr </w:t>
      </w:r>
      <w:r w:rsidR="00541D33" w:rsidRPr="0084783D">
        <w:t>Wyn Thomas</w:t>
      </w:r>
      <w:r w:rsidRPr="0084783D">
        <w:t xml:space="preserve"> thanked Council. </w:t>
      </w:r>
    </w:p>
    <w:p w:rsidR="004A4E5C" w:rsidRPr="0084783D" w:rsidRDefault="004A4E5C" w:rsidP="004A4E5C">
      <w:pPr>
        <w:ind w:left="1440" w:hanging="720"/>
      </w:pPr>
    </w:p>
    <w:p w:rsidR="004A4E5C" w:rsidRPr="0084783D" w:rsidRDefault="004A4E5C" w:rsidP="004A4E5C">
      <w:pPr>
        <w:ind w:left="1440" w:hanging="720"/>
      </w:pPr>
      <w:r w:rsidRPr="0084783D">
        <w:t>(b)</w:t>
      </w:r>
      <w:r w:rsidRPr="0084783D">
        <w:tab/>
      </w:r>
      <w:r w:rsidRPr="0084783D">
        <w:rPr>
          <w:u w:val="single"/>
        </w:rPr>
        <w:t>The Deputy Mayor</w:t>
      </w:r>
    </w:p>
    <w:p w:rsidR="004A4E5C" w:rsidRPr="00BD236C" w:rsidRDefault="004A4E5C" w:rsidP="004A4E5C">
      <w:pPr>
        <w:ind w:left="1440" w:hanging="720"/>
        <w:rPr>
          <w:sz w:val="16"/>
          <w:szCs w:val="16"/>
        </w:rPr>
      </w:pPr>
    </w:p>
    <w:p w:rsidR="004A4E5C" w:rsidRPr="0084783D" w:rsidRDefault="004A4E5C" w:rsidP="008C3B81">
      <w:pPr>
        <w:ind w:left="1440" w:hanging="720"/>
      </w:pPr>
      <w:r w:rsidRPr="0084783D">
        <w:tab/>
      </w:r>
      <w:r w:rsidR="00973114" w:rsidRPr="0084783D">
        <w:t xml:space="preserve">Cllr Reverend Tom </w:t>
      </w:r>
      <w:proofErr w:type="spellStart"/>
      <w:r w:rsidR="00973114" w:rsidRPr="0084783D">
        <w:t>Defis</w:t>
      </w:r>
      <w:proofErr w:type="spellEnd"/>
      <w:r w:rsidR="00973114" w:rsidRPr="0084783D">
        <w:t xml:space="preserve"> reported that</w:t>
      </w:r>
      <w:r w:rsidR="00EE6D76" w:rsidRPr="0084783D">
        <w:t xml:space="preserve"> Cllr Dorothy </w:t>
      </w:r>
      <w:proofErr w:type="spellStart"/>
      <w:r w:rsidR="00EE6D76" w:rsidRPr="0084783D">
        <w:t>Bere</w:t>
      </w:r>
      <w:proofErr w:type="spellEnd"/>
      <w:r w:rsidR="00EE6D76" w:rsidRPr="0084783D">
        <w:t xml:space="preserve">, who had served with distinction as Sheriff in 2015/16, would not have sufficient time to act as Deputy Mayor in 2016/17.  </w:t>
      </w:r>
      <w:r w:rsidRPr="0084783D">
        <w:t>The Mayor invited Members to nominate candidates for the office of Deputy Mayor for the Municipal Year 201</w:t>
      </w:r>
      <w:r w:rsidR="00541D33" w:rsidRPr="0084783D">
        <w:t>6</w:t>
      </w:r>
      <w:r w:rsidRPr="0084783D">
        <w:t>/1</w:t>
      </w:r>
      <w:r w:rsidR="00541D33" w:rsidRPr="0084783D">
        <w:t>7</w:t>
      </w:r>
      <w:r w:rsidRPr="0084783D">
        <w:t>.</w:t>
      </w:r>
    </w:p>
    <w:p w:rsidR="004A4E5C" w:rsidRPr="00BD236C" w:rsidRDefault="004A4E5C" w:rsidP="004A4E5C">
      <w:pPr>
        <w:ind w:left="1440" w:hanging="720"/>
        <w:rPr>
          <w:sz w:val="16"/>
          <w:szCs w:val="16"/>
        </w:rPr>
      </w:pPr>
    </w:p>
    <w:p w:rsidR="004A4E5C" w:rsidRPr="0084783D" w:rsidRDefault="004A4E5C" w:rsidP="004A4E5C">
      <w:pPr>
        <w:ind w:left="1440" w:hanging="720"/>
      </w:pPr>
      <w:r w:rsidRPr="0084783D">
        <w:tab/>
        <w:t xml:space="preserve">It was proposed by Cllr </w:t>
      </w:r>
      <w:r w:rsidR="00EE6D76" w:rsidRPr="0084783D">
        <w:t xml:space="preserve">Reverend Tom </w:t>
      </w:r>
      <w:proofErr w:type="spellStart"/>
      <w:r w:rsidR="00EE6D76" w:rsidRPr="0084783D">
        <w:t>Defis</w:t>
      </w:r>
      <w:proofErr w:type="spellEnd"/>
      <w:r w:rsidRPr="0084783D">
        <w:t xml:space="preserve">, seconded by Cllr </w:t>
      </w:r>
      <w:r w:rsidR="00EE6D76" w:rsidRPr="0084783D">
        <w:t>Arwel Lloyd</w:t>
      </w:r>
      <w:r w:rsidRPr="0084783D">
        <w:t xml:space="preserve">, and unanimously </w:t>
      </w:r>
      <w:r w:rsidRPr="0084783D">
        <w:rPr>
          <w:b/>
          <w:bCs/>
        </w:rPr>
        <w:t>RESOLVED</w:t>
      </w:r>
      <w:r w:rsidRPr="0084783D">
        <w:t xml:space="preserve"> that Cllr </w:t>
      </w:r>
      <w:r w:rsidR="00EE6D76" w:rsidRPr="0084783D">
        <w:t>Alun Lenny</w:t>
      </w:r>
      <w:r w:rsidRPr="0084783D">
        <w:t xml:space="preserve"> be nominated as Deputy Mayor for the Municipal Year 201</w:t>
      </w:r>
      <w:r w:rsidR="00F6140E" w:rsidRPr="0084783D">
        <w:t>6</w:t>
      </w:r>
      <w:r w:rsidRPr="0084783D">
        <w:t>/1</w:t>
      </w:r>
      <w:r w:rsidR="00F6140E" w:rsidRPr="0084783D">
        <w:t>7</w:t>
      </w:r>
      <w:r w:rsidRPr="0084783D">
        <w:t xml:space="preserve">.  Cllr </w:t>
      </w:r>
      <w:r w:rsidR="00EE6D76" w:rsidRPr="0084783D">
        <w:t>Alun Lenny</w:t>
      </w:r>
      <w:r w:rsidRPr="0084783D">
        <w:t xml:space="preserve"> thanked Members.</w:t>
      </w:r>
    </w:p>
    <w:p w:rsidR="004A4E5C" w:rsidRPr="0084783D" w:rsidRDefault="004A4E5C" w:rsidP="004A4E5C">
      <w:pPr>
        <w:ind w:left="1440" w:hanging="720"/>
      </w:pPr>
    </w:p>
    <w:p w:rsidR="004A4E5C" w:rsidRPr="0084783D" w:rsidRDefault="004A4E5C" w:rsidP="004A4E5C">
      <w:pPr>
        <w:ind w:left="1440" w:hanging="720"/>
      </w:pPr>
      <w:r w:rsidRPr="0084783D">
        <w:t>(c)</w:t>
      </w:r>
      <w:r w:rsidRPr="0084783D">
        <w:tab/>
      </w:r>
      <w:r w:rsidRPr="0084783D">
        <w:rPr>
          <w:u w:val="single"/>
        </w:rPr>
        <w:t>The Sheriff</w:t>
      </w:r>
    </w:p>
    <w:p w:rsidR="004A4E5C" w:rsidRPr="0084783D" w:rsidRDefault="004A4E5C" w:rsidP="004A4E5C">
      <w:pPr>
        <w:ind w:left="1440" w:hanging="720"/>
      </w:pPr>
    </w:p>
    <w:p w:rsidR="004A4E5C" w:rsidRPr="0084783D" w:rsidRDefault="004A4E5C" w:rsidP="004A4E5C">
      <w:pPr>
        <w:ind w:left="1440" w:hanging="720"/>
      </w:pPr>
      <w:r w:rsidRPr="0084783D">
        <w:tab/>
        <w:t>The Mayor invited Members to nominate candidates for the office of Sheriff for the Municipal Year 201</w:t>
      </w:r>
      <w:r w:rsidR="00F6140E" w:rsidRPr="0084783D">
        <w:t>6</w:t>
      </w:r>
      <w:r w:rsidRPr="0084783D">
        <w:t>/1</w:t>
      </w:r>
      <w:r w:rsidR="00F6140E" w:rsidRPr="0084783D">
        <w:t>7</w:t>
      </w:r>
      <w:r w:rsidRPr="0084783D">
        <w:t>.</w:t>
      </w:r>
    </w:p>
    <w:p w:rsidR="004A4E5C" w:rsidRPr="00BD236C" w:rsidRDefault="004A4E5C" w:rsidP="004A4E5C">
      <w:pPr>
        <w:ind w:left="1440" w:hanging="720"/>
        <w:rPr>
          <w:sz w:val="16"/>
          <w:szCs w:val="16"/>
        </w:rPr>
      </w:pPr>
    </w:p>
    <w:p w:rsidR="004A4E5C" w:rsidRPr="0084783D" w:rsidRDefault="004A4E5C" w:rsidP="004A4E5C">
      <w:pPr>
        <w:ind w:left="1440" w:hanging="720"/>
      </w:pPr>
      <w:r w:rsidRPr="0084783D">
        <w:tab/>
        <w:t xml:space="preserve">It was proposed by Cllr </w:t>
      </w:r>
      <w:r w:rsidR="00EE6D76" w:rsidRPr="0084783D">
        <w:t>Alan Speake</w:t>
      </w:r>
      <w:r w:rsidRPr="0084783D">
        <w:t xml:space="preserve">, seconded by Cllr </w:t>
      </w:r>
      <w:r w:rsidR="00EE6D76" w:rsidRPr="0084783D">
        <w:t xml:space="preserve">Dorothy </w:t>
      </w:r>
      <w:proofErr w:type="spellStart"/>
      <w:r w:rsidR="00EE6D76" w:rsidRPr="0084783D">
        <w:t>Bere</w:t>
      </w:r>
      <w:proofErr w:type="spellEnd"/>
      <w:r w:rsidRPr="0084783D">
        <w:t xml:space="preserve">, and unanimously </w:t>
      </w:r>
      <w:r w:rsidRPr="0084783D">
        <w:rPr>
          <w:b/>
          <w:bCs/>
        </w:rPr>
        <w:t>RESOLVED</w:t>
      </w:r>
      <w:r w:rsidRPr="0084783D">
        <w:t xml:space="preserve"> that Cllr </w:t>
      </w:r>
      <w:r w:rsidR="00EE6D76" w:rsidRPr="0084783D">
        <w:t>Emlyn Schiavone</w:t>
      </w:r>
      <w:r w:rsidRPr="0084783D">
        <w:t xml:space="preserve"> be nominated as Sheriff for the Municipal Year 201</w:t>
      </w:r>
      <w:r w:rsidR="00F6140E" w:rsidRPr="0084783D">
        <w:t>6</w:t>
      </w:r>
      <w:r w:rsidRPr="0084783D">
        <w:t>/1</w:t>
      </w:r>
      <w:r w:rsidR="00F6140E" w:rsidRPr="0084783D">
        <w:t>7</w:t>
      </w:r>
      <w:r w:rsidRPr="0084783D">
        <w:t xml:space="preserve">.  Cllr </w:t>
      </w:r>
      <w:r w:rsidR="00EE6D76" w:rsidRPr="0084783D">
        <w:t>Schiavone</w:t>
      </w:r>
      <w:r w:rsidRPr="0084783D">
        <w:t xml:space="preserve"> thanked Council.  </w:t>
      </w:r>
    </w:p>
    <w:p w:rsidR="004A4E5C" w:rsidRPr="0084783D" w:rsidRDefault="004A4E5C" w:rsidP="00BA4358">
      <w:pPr>
        <w:ind w:left="720" w:hanging="720"/>
      </w:pPr>
    </w:p>
    <w:p w:rsidR="0024545F" w:rsidRPr="0084783D" w:rsidRDefault="00973114" w:rsidP="00BA4358">
      <w:pPr>
        <w:ind w:left="720" w:hanging="720"/>
      </w:pPr>
      <w:r w:rsidRPr="0084783D">
        <w:t>457</w:t>
      </w:r>
      <w:r w:rsidR="0024545F" w:rsidRPr="0084783D">
        <w:t>.</w:t>
      </w:r>
      <w:r w:rsidR="0024545F" w:rsidRPr="0084783D">
        <w:tab/>
      </w:r>
      <w:r w:rsidR="004A4E5C" w:rsidRPr="0084783D">
        <w:t xml:space="preserve">DATE OF </w:t>
      </w:r>
      <w:r w:rsidR="0024545F" w:rsidRPr="0084783D">
        <w:t>ANNUAL MEETING</w:t>
      </w:r>
    </w:p>
    <w:p w:rsidR="0024545F" w:rsidRPr="0084783D" w:rsidRDefault="0024545F" w:rsidP="00BA4358">
      <w:pPr>
        <w:ind w:left="720" w:hanging="720"/>
      </w:pPr>
    </w:p>
    <w:p w:rsidR="004A4E5C" w:rsidRPr="0084783D" w:rsidRDefault="004A4E5C" w:rsidP="004A4E5C">
      <w:pPr>
        <w:ind w:left="720" w:hanging="720"/>
      </w:pPr>
      <w:r w:rsidRPr="0084783D">
        <w:tab/>
        <w:t xml:space="preserve">It was </w:t>
      </w:r>
      <w:r w:rsidRPr="0084783D">
        <w:rPr>
          <w:b/>
        </w:rPr>
        <w:t>RESOLVED</w:t>
      </w:r>
      <w:r w:rsidRPr="0084783D">
        <w:t xml:space="preserve"> that the 2016 Annual Meeting and Mayor-Making will take place on the evening of Friday, 13th May, at the Guildhall.</w:t>
      </w:r>
    </w:p>
    <w:p w:rsidR="004A4E5C" w:rsidRPr="0084783D" w:rsidRDefault="004A4E5C" w:rsidP="00BA4358">
      <w:pPr>
        <w:ind w:left="720" w:hanging="720"/>
      </w:pPr>
    </w:p>
    <w:p w:rsidR="004A4E5C" w:rsidRPr="0084783D" w:rsidRDefault="00973114" w:rsidP="00BA4358">
      <w:pPr>
        <w:ind w:left="720" w:hanging="720"/>
      </w:pPr>
      <w:r w:rsidRPr="0084783D">
        <w:t>458</w:t>
      </w:r>
      <w:r w:rsidR="004A4E5C" w:rsidRPr="0084783D">
        <w:t>.</w:t>
      </w:r>
      <w:r w:rsidR="004A4E5C" w:rsidRPr="0084783D">
        <w:tab/>
      </w:r>
      <w:r w:rsidR="00541D33" w:rsidRPr="0084783D">
        <w:t>RECIPIENT OF CERTIFICATE</w:t>
      </w:r>
    </w:p>
    <w:p w:rsidR="00541D33" w:rsidRPr="0084783D" w:rsidRDefault="00541D33" w:rsidP="00BA4358">
      <w:pPr>
        <w:ind w:left="720" w:hanging="720"/>
      </w:pPr>
    </w:p>
    <w:p w:rsidR="00541D33" w:rsidRPr="0084783D" w:rsidRDefault="00F6140E" w:rsidP="00EE6D76">
      <w:pPr>
        <w:ind w:left="720"/>
      </w:pPr>
      <w:r w:rsidRPr="0084783D">
        <w:t xml:space="preserve">It was </w:t>
      </w:r>
      <w:r w:rsidR="00EE6D76" w:rsidRPr="0084783D">
        <w:rPr>
          <w:b/>
        </w:rPr>
        <w:t>RESOLVED</w:t>
      </w:r>
      <w:r w:rsidR="00EE6D76" w:rsidRPr="0084783D">
        <w:t xml:space="preserve"> that Members will forward to Cllr Barry Williams, at their earliest convenience, nominations for receipt of a certificate</w:t>
      </w:r>
      <w:r w:rsidR="008C3B81" w:rsidRPr="0084783D">
        <w:t>.</w:t>
      </w:r>
    </w:p>
    <w:p w:rsidR="004A4E5C" w:rsidRPr="0084783D" w:rsidRDefault="004A4E5C" w:rsidP="00EE6D76"/>
    <w:p w:rsidR="0024545F" w:rsidRPr="0084783D" w:rsidRDefault="00973114" w:rsidP="00BA4358">
      <w:pPr>
        <w:ind w:left="720" w:hanging="720"/>
      </w:pPr>
      <w:r w:rsidRPr="0084783D">
        <w:t>459</w:t>
      </w:r>
      <w:r w:rsidR="0024545F" w:rsidRPr="0084783D">
        <w:t>.</w:t>
      </w:r>
      <w:r w:rsidR="0024545F" w:rsidRPr="0084783D">
        <w:tab/>
        <w:t>TO APPOINT MEMBERS TO PROPOSE AND SECOND THE VOTE OF THANKS TO THE RETIRING MAYOR AT THE MAYOR-MAKING CEREMONY</w:t>
      </w:r>
    </w:p>
    <w:p w:rsidR="0024545F" w:rsidRPr="0084783D" w:rsidRDefault="0024545F" w:rsidP="0024545F"/>
    <w:p w:rsidR="004A4E5C" w:rsidRPr="0084783D" w:rsidRDefault="004A4E5C" w:rsidP="004A4E5C">
      <w:pPr>
        <w:ind w:left="720" w:hanging="720"/>
      </w:pPr>
      <w:r w:rsidRPr="0084783D">
        <w:tab/>
        <w:t xml:space="preserve">It was </w:t>
      </w:r>
      <w:r w:rsidRPr="0084783D">
        <w:rPr>
          <w:b/>
        </w:rPr>
        <w:t>RESOLVED</w:t>
      </w:r>
      <w:r w:rsidRPr="0084783D">
        <w:t xml:space="preserve"> that the vote of thanks to the Retiring Mayor at the Annual Meeting of Council on Friday, 13th May 2016, would be proposed by Cllr </w:t>
      </w:r>
      <w:r w:rsidR="00EE6D76" w:rsidRPr="0084783D">
        <w:t>Peter Hughes Griffiths</w:t>
      </w:r>
      <w:r w:rsidRPr="0084783D">
        <w:t xml:space="preserve"> and seconded by Cllr </w:t>
      </w:r>
      <w:r w:rsidR="00EE6D76" w:rsidRPr="0084783D">
        <w:t>Anthony Jenkins</w:t>
      </w:r>
      <w:r w:rsidRPr="0084783D">
        <w:t>.</w:t>
      </w:r>
    </w:p>
    <w:p w:rsidR="0024545F" w:rsidRPr="0084783D" w:rsidRDefault="0024545F" w:rsidP="004A4E5C"/>
    <w:p w:rsidR="0045764A" w:rsidRPr="0084783D" w:rsidRDefault="00973114" w:rsidP="00BA4358">
      <w:pPr>
        <w:ind w:left="720" w:hanging="720"/>
      </w:pPr>
      <w:r w:rsidRPr="0084783D">
        <w:t>460</w:t>
      </w:r>
      <w:r w:rsidR="002F5C55" w:rsidRPr="0084783D">
        <w:t>.</w:t>
      </w:r>
      <w:r w:rsidR="002F5C55" w:rsidRPr="0084783D">
        <w:tab/>
      </w:r>
      <w:r w:rsidR="000F0653" w:rsidRPr="0084783D">
        <w:t>PLANNING MATTERS</w:t>
      </w:r>
      <w:r w:rsidR="005561FE" w:rsidRPr="0084783D">
        <w:t xml:space="preserve"> – CURRENT PLANNING APPLICATIONS</w:t>
      </w:r>
    </w:p>
    <w:p w:rsidR="00914AAD" w:rsidRPr="0084783D" w:rsidRDefault="00914AAD" w:rsidP="00BA4358">
      <w:pPr>
        <w:ind w:left="720" w:hanging="720"/>
      </w:pPr>
    </w:p>
    <w:p w:rsidR="00914AAD" w:rsidRPr="0084783D" w:rsidRDefault="00914AAD" w:rsidP="002A4F6C">
      <w:pPr>
        <w:ind w:left="720"/>
      </w:pPr>
      <w:r w:rsidRPr="0084783D">
        <w:t xml:space="preserve">With the Chairman’s consent, applications </w:t>
      </w:r>
      <w:r w:rsidR="002A4F6C" w:rsidRPr="0084783D">
        <w:t xml:space="preserve">received since circulation of the Town Clerk’s report </w:t>
      </w:r>
      <w:r w:rsidRPr="0084783D">
        <w:t>were tabled.</w:t>
      </w:r>
      <w:r w:rsidR="002A4F6C" w:rsidRPr="0084783D">
        <w:t xml:space="preserve">  </w:t>
      </w:r>
      <w:r w:rsidRPr="0084783D">
        <w:t xml:space="preserve">The following applications were </w:t>
      </w:r>
      <w:r w:rsidRPr="0084783D">
        <w:rPr>
          <w:b/>
        </w:rPr>
        <w:t>NOTED</w:t>
      </w:r>
      <w:r w:rsidRPr="0084783D">
        <w:t>:</w:t>
      </w:r>
    </w:p>
    <w:p w:rsidR="00914AAD" w:rsidRPr="00BD236C" w:rsidRDefault="00914AAD" w:rsidP="00914AAD">
      <w:pPr>
        <w:ind w:left="1276"/>
        <w:rPr>
          <w:sz w:val="16"/>
          <w:szCs w:val="16"/>
        </w:rPr>
      </w:pPr>
    </w:p>
    <w:p w:rsidR="00914AAD" w:rsidRPr="0084783D" w:rsidRDefault="00AE3D17" w:rsidP="002A4F6C">
      <w:pPr>
        <w:ind w:left="720"/>
      </w:pPr>
      <w:r w:rsidRPr="0084783D">
        <w:rPr>
          <w:rFonts w:cs="Arial"/>
        </w:rPr>
        <w:t xml:space="preserve">W/33373 and W/33374, </w:t>
      </w:r>
      <w:r w:rsidRPr="0084783D">
        <w:t xml:space="preserve">Carmarthen Park Velodrome, </w:t>
      </w:r>
      <w:proofErr w:type="spellStart"/>
      <w:r w:rsidRPr="0084783D">
        <w:t>Morfa</w:t>
      </w:r>
      <w:proofErr w:type="spellEnd"/>
      <w:r w:rsidRPr="0084783D">
        <w:t xml:space="preserve"> Lane:  conservation, renovation and improvement, including works to perimeter edging, existing and new railings, northern steps and the velodrome surface, </w:t>
      </w:r>
      <w:r w:rsidR="00914AAD" w:rsidRPr="0084783D">
        <w:t>full planning</w:t>
      </w:r>
      <w:r w:rsidRPr="0084783D">
        <w:t xml:space="preserve"> and listed building</w:t>
      </w:r>
      <w:r w:rsidR="00572F91" w:rsidRPr="0084783D">
        <w:t>.</w:t>
      </w:r>
    </w:p>
    <w:p w:rsidR="00AE3D17" w:rsidRPr="00BD236C" w:rsidRDefault="00AE3D17" w:rsidP="002A4F6C">
      <w:pPr>
        <w:ind w:left="720"/>
        <w:rPr>
          <w:sz w:val="16"/>
          <w:szCs w:val="16"/>
        </w:rPr>
      </w:pPr>
    </w:p>
    <w:p w:rsidR="00AE3D17" w:rsidRPr="0084783D" w:rsidRDefault="00AE3D17" w:rsidP="002A4F6C">
      <w:pPr>
        <w:ind w:left="720"/>
        <w:rPr>
          <w:rFonts w:cs="Arial"/>
        </w:rPr>
      </w:pPr>
      <w:r w:rsidRPr="0084783D">
        <w:rPr>
          <w:rFonts w:cs="Arial"/>
        </w:rPr>
        <w:t xml:space="preserve">W/33379, ground floor of 6 Nott Square:  change of use to </w:t>
      </w:r>
      <w:proofErr w:type="gramStart"/>
      <w:r w:rsidRPr="0084783D">
        <w:rPr>
          <w:rFonts w:cs="Arial"/>
        </w:rPr>
        <w:t>A1</w:t>
      </w:r>
      <w:r w:rsidR="00781A12" w:rsidRPr="0084783D">
        <w:rPr>
          <w:rFonts w:cs="Arial"/>
        </w:rPr>
        <w:t>(</w:t>
      </w:r>
      <w:proofErr w:type="gramEnd"/>
      <w:r w:rsidR="00781A12" w:rsidRPr="0084783D">
        <w:rPr>
          <w:rFonts w:cs="Arial"/>
        </w:rPr>
        <w:t>shops)</w:t>
      </w:r>
      <w:r w:rsidRPr="0084783D">
        <w:rPr>
          <w:rFonts w:cs="Arial"/>
        </w:rPr>
        <w:t>/A3</w:t>
      </w:r>
      <w:r w:rsidR="00781A12" w:rsidRPr="0084783D">
        <w:rPr>
          <w:rFonts w:cs="Arial"/>
        </w:rPr>
        <w:t xml:space="preserve"> (food and drink)</w:t>
      </w:r>
      <w:r w:rsidRPr="0084783D">
        <w:rPr>
          <w:rFonts w:cs="Arial"/>
        </w:rPr>
        <w:t>, full planning.</w:t>
      </w:r>
    </w:p>
    <w:p w:rsidR="00AE3D17" w:rsidRPr="00BD236C" w:rsidRDefault="00AE3D17" w:rsidP="002A4F6C">
      <w:pPr>
        <w:ind w:left="720"/>
        <w:rPr>
          <w:rFonts w:cs="Arial"/>
          <w:sz w:val="16"/>
          <w:szCs w:val="16"/>
        </w:rPr>
      </w:pPr>
    </w:p>
    <w:p w:rsidR="00AE3D17" w:rsidRPr="0084783D" w:rsidRDefault="00AE3D17" w:rsidP="002A4F6C">
      <w:pPr>
        <w:ind w:left="720"/>
      </w:pPr>
      <w:r w:rsidRPr="0084783D">
        <w:rPr>
          <w:rFonts w:cs="Arial"/>
        </w:rPr>
        <w:t>W/33384, 19 Red Street</w:t>
      </w:r>
      <w:r w:rsidR="00781A12" w:rsidRPr="0084783D">
        <w:rPr>
          <w:rFonts w:cs="Arial"/>
        </w:rPr>
        <w:t xml:space="preserve">: </w:t>
      </w:r>
      <w:r w:rsidRPr="0084783D">
        <w:rPr>
          <w:rFonts w:cs="Arial"/>
        </w:rPr>
        <w:t>new shop front and signage, full planning.</w:t>
      </w:r>
    </w:p>
    <w:p w:rsidR="00C0438B" w:rsidRPr="0084783D" w:rsidRDefault="00C0438B" w:rsidP="00FA6C6E"/>
    <w:p w:rsidR="00BD0FE7" w:rsidRPr="0084783D" w:rsidRDefault="00973114" w:rsidP="00BA4358">
      <w:pPr>
        <w:ind w:left="720" w:hanging="720"/>
      </w:pPr>
      <w:r w:rsidRPr="0084783D">
        <w:t>461</w:t>
      </w:r>
      <w:r w:rsidR="00BD0FE7" w:rsidRPr="0084783D">
        <w:t>.</w:t>
      </w:r>
      <w:r w:rsidR="00BD0FE7" w:rsidRPr="0084783D">
        <w:tab/>
      </w:r>
      <w:r w:rsidR="000F0653" w:rsidRPr="0084783D">
        <w:t>HIGHWAYS MATTERS</w:t>
      </w:r>
      <w:r w:rsidR="00781A12" w:rsidRPr="0084783D">
        <w:t>:  TRAVELLERS’ REST</w:t>
      </w:r>
    </w:p>
    <w:p w:rsidR="000965CB" w:rsidRPr="0084783D" w:rsidRDefault="000965CB" w:rsidP="00BA4358">
      <w:pPr>
        <w:ind w:left="720" w:hanging="720"/>
      </w:pPr>
    </w:p>
    <w:p w:rsidR="001E238C" w:rsidRPr="0084783D" w:rsidRDefault="00781A12" w:rsidP="00B02E14">
      <w:pPr>
        <w:ind w:left="720"/>
      </w:pPr>
      <w:r w:rsidRPr="0084783D">
        <w:t xml:space="preserve">With the Chairman’s consent, the Town Clerk reported that since circulation of his report notice has been received that at Travellers’ Rest the 50 mph speed limit on the dual carriageway will be extended by 1.2 km as far as the solar park, </w:t>
      </w:r>
      <w:r w:rsidR="008C3B81" w:rsidRPr="0084783D">
        <w:t>with</w:t>
      </w:r>
      <w:r w:rsidRPr="0084783D">
        <w:t xml:space="preserve"> a 30 mph speed limi</w:t>
      </w:r>
      <w:r w:rsidR="008C3B81" w:rsidRPr="0084783D">
        <w:t>t on slip roads</w:t>
      </w:r>
      <w:r w:rsidRPr="0084783D">
        <w:t xml:space="preserve">.  Members recalled the work of Cllrs Alan Speake and Alun Lenny on this issue and welcomed the notice, which was </w:t>
      </w:r>
      <w:r w:rsidRPr="0084783D">
        <w:rPr>
          <w:b/>
        </w:rPr>
        <w:t>NOTED</w:t>
      </w:r>
      <w:r w:rsidRPr="0084783D">
        <w:t>.</w:t>
      </w:r>
    </w:p>
    <w:p w:rsidR="009B1E45" w:rsidRPr="0084783D" w:rsidRDefault="009B1E45" w:rsidP="00E902A6"/>
    <w:p w:rsidR="00BD236C" w:rsidRDefault="00BD236C">
      <w:r>
        <w:br w:type="page"/>
      </w:r>
    </w:p>
    <w:p w:rsidR="000965CB" w:rsidRPr="0084783D" w:rsidRDefault="00973114" w:rsidP="00BA4358">
      <w:pPr>
        <w:ind w:left="720" w:hanging="720"/>
      </w:pPr>
      <w:r w:rsidRPr="0084783D">
        <w:lastRenderedPageBreak/>
        <w:t>462</w:t>
      </w:r>
      <w:r w:rsidR="000965CB" w:rsidRPr="0084783D">
        <w:t>.</w:t>
      </w:r>
      <w:r w:rsidR="000965CB" w:rsidRPr="0084783D">
        <w:tab/>
      </w:r>
      <w:r w:rsidR="000F0653" w:rsidRPr="0084783D">
        <w:t>LICENSING MATTERS</w:t>
      </w:r>
    </w:p>
    <w:p w:rsidR="005561FE" w:rsidRPr="0084783D" w:rsidRDefault="005561FE" w:rsidP="00BA4358">
      <w:pPr>
        <w:ind w:left="720" w:hanging="720"/>
      </w:pPr>
    </w:p>
    <w:p w:rsidR="00C0438B" w:rsidRPr="0084783D" w:rsidRDefault="005561FE" w:rsidP="005561FE">
      <w:pPr>
        <w:ind w:left="1440" w:hanging="720"/>
        <w:rPr>
          <w:lang w:val="en-US"/>
        </w:rPr>
      </w:pPr>
      <w:r w:rsidRPr="0084783D">
        <w:t>No licensing matters were reported.</w:t>
      </w:r>
    </w:p>
    <w:p w:rsidR="00E00353" w:rsidRPr="0084783D" w:rsidRDefault="00E00353" w:rsidP="00C0438B"/>
    <w:p w:rsidR="0098671E" w:rsidRPr="0084783D" w:rsidRDefault="00973114" w:rsidP="00BA4358">
      <w:pPr>
        <w:ind w:left="720" w:hanging="720"/>
      </w:pPr>
      <w:r w:rsidRPr="0084783D">
        <w:t>463</w:t>
      </w:r>
      <w:r w:rsidR="000965CB" w:rsidRPr="0084783D">
        <w:t>.</w:t>
      </w:r>
      <w:r w:rsidR="000965CB" w:rsidRPr="0084783D">
        <w:tab/>
      </w:r>
      <w:r w:rsidR="0024545F" w:rsidRPr="0084783D">
        <w:t>RICHMOND PARK SCHOOL – MINOR AUTHORITY REPRESENTATIVE</w:t>
      </w:r>
    </w:p>
    <w:p w:rsidR="0098671E" w:rsidRPr="0084783D" w:rsidRDefault="00F6140E" w:rsidP="00BA4358">
      <w:pPr>
        <w:ind w:left="720" w:hanging="720"/>
      </w:pPr>
      <w:r w:rsidRPr="0084783D">
        <w:tab/>
      </w:r>
    </w:p>
    <w:p w:rsidR="00781A12" w:rsidRPr="0084783D" w:rsidRDefault="00781A12" w:rsidP="00F6140E">
      <w:pPr>
        <w:ind w:left="720"/>
        <w:rPr>
          <w:lang w:val="en-US"/>
        </w:rPr>
      </w:pPr>
      <w:r w:rsidRPr="0084783D">
        <w:rPr>
          <w:lang w:val="en-US"/>
        </w:rPr>
        <w:t xml:space="preserve">Cllr </w:t>
      </w:r>
      <w:proofErr w:type="spellStart"/>
      <w:r w:rsidRPr="0084783D">
        <w:rPr>
          <w:lang w:val="en-US"/>
        </w:rPr>
        <w:t>Dr</w:t>
      </w:r>
      <w:proofErr w:type="spellEnd"/>
      <w:r w:rsidRPr="0084783D">
        <w:rPr>
          <w:lang w:val="en-US"/>
        </w:rPr>
        <w:t xml:space="preserve"> Dewi Evans reported that commitments will not permit him to continue as Richmond</w:t>
      </w:r>
      <w:r w:rsidR="002F3900" w:rsidRPr="0084783D">
        <w:rPr>
          <w:lang w:val="en-US"/>
        </w:rPr>
        <w:t xml:space="preserve"> Park</w:t>
      </w:r>
      <w:r w:rsidRPr="0084783D">
        <w:rPr>
          <w:lang w:val="en-US"/>
        </w:rPr>
        <w:t xml:space="preserve"> School Board Governor when his term ends on the 31st August 2016.  Cllr </w:t>
      </w:r>
      <w:proofErr w:type="spellStart"/>
      <w:r w:rsidRPr="0084783D">
        <w:rPr>
          <w:lang w:val="en-US"/>
        </w:rPr>
        <w:t>Dr</w:t>
      </w:r>
      <w:proofErr w:type="spellEnd"/>
      <w:r w:rsidRPr="0084783D">
        <w:rPr>
          <w:lang w:val="en-US"/>
        </w:rPr>
        <w:t xml:space="preserve"> Evans commended the school’s achievements and pastoral attitude.</w:t>
      </w:r>
    </w:p>
    <w:p w:rsidR="00781A12" w:rsidRPr="00BD236C" w:rsidRDefault="00781A12" w:rsidP="00F6140E">
      <w:pPr>
        <w:ind w:left="720"/>
        <w:rPr>
          <w:sz w:val="16"/>
          <w:szCs w:val="16"/>
          <w:lang w:val="en-US"/>
        </w:rPr>
      </w:pPr>
    </w:p>
    <w:p w:rsidR="00781A12" w:rsidRPr="0084783D" w:rsidRDefault="002F3900" w:rsidP="00F6140E">
      <w:pPr>
        <w:ind w:left="720"/>
        <w:rPr>
          <w:lang w:val="en-US"/>
        </w:rPr>
      </w:pPr>
      <w:r w:rsidRPr="0084783D">
        <w:rPr>
          <w:lang w:val="en-US"/>
        </w:rPr>
        <w:t xml:space="preserve">It was </w:t>
      </w:r>
      <w:r w:rsidRPr="0084783D">
        <w:rPr>
          <w:b/>
          <w:lang w:val="en-US"/>
        </w:rPr>
        <w:t>RESOLVED</w:t>
      </w:r>
      <w:r w:rsidRPr="0084783D">
        <w:rPr>
          <w:lang w:val="en-US"/>
        </w:rPr>
        <w:t xml:space="preserve"> that discussion be deferred until March, and any Member who is </w:t>
      </w:r>
      <w:r w:rsidR="003052D6" w:rsidRPr="0084783D">
        <w:rPr>
          <w:lang w:val="en-US"/>
        </w:rPr>
        <w:t>prepared</w:t>
      </w:r>
      <w:r w:rsidRPr="0084783D">
        <w:rPr>
          <w:lang w:val="en-US"/>
        </w:rPr>
        <w:t xml:space="preserve"> to represent Council on the Richmond Park School Board should contact the Town Clerk.</w:t>
      </w:r>
    </w:p>
    <w:p w:rsidR="003E7D32" w:rsidRPr="0084783D" w:rsidRDefault="003E7D32" w:rsidP="003E7D32">
      <w:pPr>
        <w:rPr>
          <w:bCs/>
          <w:lang w:val="en-US"/>
        </w:rPr>
      </w:pPr>
    </w:p>
    <w:p w:rsidR="006C2178" w:rsidRPr="0084783D" w:rsidRDefault="00973114" w:rsidP="000F0653">
      <w:pPr>
        <w:ind w:left="720" w:hanging="720"/>
      </w:pPr>
      <w:r w:rsidRPr="0084783D">
        <w:t>464</w:t>
      </w:r>
      <w:r w:rsidR="009A2A0D" w:rsidRPr="0084783D">
        <w:t>.</w:t>
      </w:r>
      <w:r w:rsidR="009A2A0D" w:rsidRPr="0084783D">
        <w:tab/>
      </w:r>
      <w:r w:rsidR="0024545F" w:rsidRPr="0084783D">
        <w:t>CARMARTHEN LAW COURTS – THE GUILDHALL</w:t>
      </w:r>
    </w:p>
    <w:p w:rsidR="006448AA" w:rsidRPr="0084783D" w:rsidRDefault="006448AA" w:rsidP="006448AA"/>
    <w:p w:rsidR="007C4EF2" w:rsidRPr="0084783D" w:rsidRDefault="006448AA" w:rsidP="00F6140E">
      <w:pPr>
        <w:ind w:left="720"/>
      </w:pPr>
      <w:r w:rsidRPr="0084783D">
        <w:t xml:space="preserve">The Town Clerk’s report had advised Council that </w:t>
      </w:r>
      <w:r w:rsidR="00F6140E" w:rsidRPr="0084783D">
        <w:rPr>
          <w:rFonts w:cs="Arial"/>
        </w:rPr>
        <w:t xml:space="preserve">on the 11th February 2016 HM Courts and Tribunals Service announced its decision to close the Law Courts at the Guildhall, and retain the Carmarthen Civil, Family, Tribunal and Probate Hearing Centre at </w:t>
      </w:r>
      <w:proofErr w:type="spellStart"/>
      <w:r w:rsidR="00F6140E" w:rsidRPr="0084783D">
        <w:rPr>
          <w:rFonts w:cs="Arial"/>
        </w:rPr>
        <w:t>Picton</w:t>
      </w:r>
      <w:proofErr w:type="spellEnd"/>
      <w:r w:rsidR="00F6140E" w:rsidRPr="0084783D">
        <w:rPr>
          <w:rFonts w:cs="Arial"/>
        </w:rPr>
        <w:t xml:space="preserve"> Terrace.</w:t>
      </w:r>
      <w:r w:rsidR="002F3900" w:rsidRPr="0084783D">
        <w:rPr>
          <w:rFonts w:cs="Arial"/>
        </w:rPr>
        <w:t xml:space="preserve">  Members united </w:t>
      </w:r>
      <w:r w:rsidR="007C4EF2" w:rsidRPr="0084783D">
        <w:rPr>
          <w:rFonts w:cs="Arial"/>
        </w:rPr>
        <w:t xml:space="preserve">with Cllr Anthony Jenkins </w:t>
      </w:r>
      <w:r w:rsidR="002F3900" w:rsidRPr="0084783D">
        <w:rPr>
          <w:rFonts w:cs="Arial"/>
        </w:rPr>
        <w:t xml:space="preserve">in deprecating the </w:t>
      </w:r>
      <w:r w:rsidR="005D76E2" w:rsidRPr="0084783D">
        <w:rPr>
          <w:rFonts w:cs="Arial"/>
        </w:rPr>
        <w:t xml:space="preserve">Guildhall’s </w:t>
      </w:r>
      <w:r w:rsidR="002F3900" w:rsidRPr="0084783D">
        <w:rPr>
          <w:rFonts w:cs="Arial"/>
        </w:rPr>
        <w:t xml:space="preserve">closure, </w:t>
      </w:r>
      <w:r w:rsidR="007C4EF2" w:rsidRPr="0084783D">
        <w:rPr>
          <w:rFonts w:cs="Arial"/>
        </w:rPr>
        <w:t xml:space="preserve">and </w:t>
      </w:r>
      <w:r w:rsidR="005D76E2" w:rsidRPr="0084783D">
        <w:rPr>
          <w:rFonts w:cs="Arial"/>
        </w:rPr>
        <w:t xml:space="preserve">the comment of </w:t>
      </w:r>
      <w:r w:rsidR="007C4EF2" w:rsidRPr="0084783D">
        <w:rPr>
          <w:rFonts w:cs="Arial"/>
        </w:rPr>
        <w:t xml:space="preserve">Simon Hart </w:t>
      </w:r>
      <w:r w:rsidR="002F3900" w:rsidRPr="0084783D">
        <w:rPr>
          <w:rFonts w:cs="Arial"/>
        </w:rPr>
        <w:t xml:space="preserve">MP </w:t>
      </w:r>
      <w:r w:rsidR="005D76E2" w:rsidRPr="0084783D">
        <w:rPr>
          <w:rFonts w:cs="Arial"/>
        </w:rPr>
        <w:t xml:space="preserve">that he had </w:t>
      </w:r>
      <w:r w:rsidR="007C4EF2" w:rsidRPr="0084783D">
        <w:rPr>
          <w:rFonts w:cs="Arial"/>
        </w:rPr>
        <w:t xml:space="preserve">“spoken at length to the Justice Minister who has assured him that </w:t>
      </w:r>
      <w:r w:rsidR="007C4EF2" w:rsidRPr="0084783D">
        <w:rPr>
          <w:rFonts w:cs="Arial"/>
          <w:i/>
        </w:rPr>
        <w:t>the process takes into account the needs of the town and all those involved in the system</w:t>
      </w:r>
      <w:r w:rsidR="007C4EF2" w:rsidRPr="0084783D">
        <w:rPr>
          <w:rFonts w:cs="Arial"/>
        </w:rPr>
        <w:t xml:space="preserve">”.  </w:t>
      </w:r>
      <w:r w:rsidR="000E7734" w:rsidRPr="0084783D">
        <w:t>Members also joined with Cllr Alun Lenny in hoping that the future of the Guildhall may lie in its past.</w:t>
      </w:r>
    </w:p>
    <w:p w:rsidR="000E7734" w:rsidRPr="00BD236C" w:rsidRDefault="000E7734" w:rsidP="00F6140E">
      <w:pPr>
        <w:ind w:left="720"/>
        <w:rPr>
          <w:sz w:val="16"/>
          <w:szCs w:val="16"/>
        </w:rPr>
      </w:pPr>
    </w:p>
    <w:p w:rsidR="000E7734" w:rsidRPr="0084783D" w:rsidRDefault="000E7734" w:rsidP="000E7734">
      <w:pPr>
        <w:ind w:left="720"/>
        <w:rPr>
          <w:rFonts w:cs="Arial"/>
        </w:rPr>
      </w:pPr>
      <w:r w:rsidRPr="0084783D">
        <w:t>Members were pleased to note that the County Council is carefully investigating the significance of the Guildhall and its contents, the options for its future, and the opportunity it may represent for the town.</w:t>
      </w:r>
    </w:p>
    <w:p w:rsidR="00A10584" w:rsidRPr="0084783D" w:rsidRDefault="006448AA" w:rsidP="00F6140E">
      <w:pPr>
        <w:ind w:left="720"/>
      </w:pPr>
      <w:r w:rsidRPr="00BD236C">
        <w:rPr>
          <w:sz w:val="16"/>
          <w:szCs w:val="16"/>
        </w:rPr>
        <w:br/>
      </w:r>
      <w:r w:rsidRPr="0084783D">
        <w:t>It was proposed by</w:t>
      </w:r>
      <w:r w:rsidR="000E7734" w:rsidRPr="0084783D">
        <w:t xml:space="preserve"> Cllr Anthony Jenkins, seconded by Cllr Wyn Thomas, and </w:t>
      </w:r>
      <w:r w:rsidR="000E7734" w:rsidRPr="0084783D">
        <w:rPr>
          <w:b/>
        </w:rPr>
        <w:t>RESOLVED</w:t>
      </w:r>
      <w:r w:rsidR="000E7734" w:rsidRPr="0084783D">
        <w:t xml:space="preserve"> that the Town Clerk will write letters to </w:t>
      </w:r>
      <w:r w:rsidR="00EA71F1" w:rsidRPr="0084783D">
        <w:t xml:space="preserve">the </w:t>
      </w:r>
      <w:r w:rsidR="000E7734" w:rsidRPr="0084783D">
        <w:t xml:space="preserve">MP, </w:t>
      </w:r>
      <w:r w:rsidR="00EA71F1" w:rsidRPr="0084783D">
        <w:t xml:space="preserve">the Welsh Assembly Member, </w:t>
      </w:r>
      <w:r w:rsidR="000E7734" w:rsidRPr="0084783D">
        <w:t xml:space="preserve">and the Justice Minister to object to the closure of the Guildhall and Carmarthen’s Law Court, </w:t>
      </w:r>
      <w:r w:rsidR="00EA71F1" w:rsidRPr="0084783D">
        <w:t xml:space="preserve">to ask what measures are being taken to ensure an appropriate future for the building, </w:t>
      </w:r>
      <w:r w:rsidR="000E7734" w:rsidRPr="0084783D">
        <w:t>and to ask that the Town Council be consulted on future proposals.</w:t>
      </w:r>
    </w:p>
    <w:p w:rsidR="002A4F6C" w:rsidRPr="0084783D" w:rsidRDefault="002A4F6C" w:rsidP="00A10584">
      <w:pPr>
        <w:ind w:left="720"/>
      </w:pPr>
    </w:p>
    <w:p w:rsidR="006C2178" w:rsidRPr="0084783D" w:rsidRDefault="00973114" w:rsidP="000F0653">
      <w:pPr>
        <w:ind w:left="720" w:hanging="720"/>
      </w:pPr>
      <w:r w:rsidRPr="0084783D">
        <w:t>465</w:t>
      </w:r>
      <w:r w:rsidR="009A2A0D" w:rsidRPr="0084783D">
        <w:t>.</w:t>
      </w:r>
      <w:r w:rsidR="009A2A0D" w:rsidRPr="0084783D">
        <w:tab/>
      </w:r>
      <w:r w:rsidR="002A4F6C" w:rsidRPr="0084783D">
        <w:t>TOWN GUIDE</w:t>
      </w:r>
      <w:r w:rsidR="00120EDB" w:rsidRPr="0084783D">
        <w:t xml:space="preserve"> 2016</w:t>
      </w:r>
    </w:p>
    <w:p w:rsidR="00465F34" w:rsidRPr="0084783D" w:rsidRDefault="00465F34" w:rsidP="000F0653">
      <w:pPr>
        <w:ind w:left="720" w:hanging="720"/>
      </w:pPr>
    </w:p>
    <w:p w:rsidR="00A00096" w:rsidRPr="0084783D" w:rsidRDefault="00F6140E" w:rsidP="00F6140E">
      <w:pPr>
        <w:ind w:left="720"/>
        <w:rPr>
          <w:lang w:val="en-US"/>
        </w:rPr>
      </w:pPr>
      <w:r w:rsidRPr="0084783D">
        <w:rPr>
          <w:lang w:val="en-US"/>
        </w:rPr>
        <w:t>Attached as Appendix 3 to the agenda was the 2016 Town Guide produced by Local Authority Publishing (based in East Sussex).  Th</w:t>
      </w:r>
      <w:r w:rsidR="00EA71F1" w:rsidRPr="0084783D">
        <w:rPr>
          <w:lang w:val="en-US"/>
        </w:rPr>
        <w:t>e County Council had r</w:t>
      </w:r>
      <w:r w:rsidRPr="0084783D">
        <w:rPr>
          <w:lang w:val="en-US"/>
        </w:rPr>
        <w:t xml:space="preserve">eferred </w:t>
      </w:r>
      <w:r w:rsidR="00EA71F1" w:rsidRPr="0084783D">
        <w:rPr>
          <w:lang w:val="en-US"/>
        </w:rPr>
        <w:t xml:space="preserve">the company </w:t>
      </w:r>
      <w:r w:rsidRPr="0084783D">
        <w:rPr>
          <w:lang w:val="en-US"/>
        </w:rPr>
        <w:t xml:space="preserve">to the Town Council </w:t>
      </w:r>
      <w:r w:rsidR="00EA71F1" w:rsidRPr="0084783D">
        <w:rPr>
          <w:lang w:val="en-US"/>
        </w:rPr>
        <w:t>and supplied the map</w:t>
      </w:r>
      <w:r w:rsidRPr="0084783D">
        <w:rPr>
          <w:lang w:val="en-US"/>
        </w:rPr>
        <w:t xml:space="preserve">.  The </w:t>
      </w:r>
      <w:r w:rsidR="00EA71F1" w:rsidRPr="0084783D">
        <w:rPr>
          <w:lang w:val="en-US"/>
        </w:rPr>
        <w:t xml:space="preserve">Town Council supplied the text </w:t>
      </w:r>
      <w:r w:rsidR="00336925" w:rsidRPr="0084783D">
        <w:rPr>
          <w:lang w:val="en-US"/>
        </w:rPr>
        <w:t>(</w:t>
      </w:r>
      <w:r w:rsidRPr="0084783D">
        <w:rPr>
          <w:lang w:val="en-US"/>
        </w:rPr>
        <w:t>an update of text prepared by Members for a</w:t>
      </w:r>
      <w:r w:rsidR="00336925" w:rsidRPr="0084783D">
        <w:rPr>
          <w:lang w:val="en-US"/>
        </w:rPr>
        <w:t xml:space="preserve">n earlier guide), and </w:t>
      </w:r>
      <w:r w:rsidR="00EA71F1" w:rsidRPr="0084783D">
        <w:rPr>
          <w:lang w:val="en-US"/>
        </w:rPr>
        <w:t xml:space="preserve">supplied or sourced the </w:t>
      </w:r>
      <w:r w:rsidRPr="0084783D">
        <w:rPr>
          <w:lang w:val="en-US"/>
        </w:rPr>
        <w:t xml:space="preserve">photographs.  </w:t>
      </w:r>
      <w:r w:rsidR="009C3A26" w:rsidRPr="0084783D">
        <w:rPr>
          <w:lang w:val="en-US"/>
        </w:rPr>
        <w:t>Local Authority Publishing</w:t>
      </w:r>
      <w:r w:rsidR="00EA71F1" w:rsidRPr="0084783D">
        <w:rPr>
          <w:lang w:val="en-US"/>
        </w:rPr>
        <w:t xml:space="preserve"> </w:t>
      </w:r>
      <w:r w:rsidR="00336925" w:rsidRPr="0084783D">
        <w:rPr>
          <w:lang w:val="en-US"/>
        </w:rPr>
        <w:t>secured</w:t>
      </w:r>
      <w:r w:rsidR="00EA71F1" w:rsidRPr="0084783D">
        <w:rPr>
          <w:lang w:val="en-US"/>
        </w:rPr>
        <w:t xml:space="preserve"> the advertisements</w:t>
      </w:r>
      <w:r w:rsidR="00336925" w:rsidRPr="0084783D">
        <w:rPr>
          <w:lang w:val="en-US"/>
        </w:rPr>
        <w:t>,  printed 11,000 booklets and prepared an online version with ‘flip’ pages</w:t>
      </w:r>
      <w:r w:rsidR="009C3A26" w:rsidRPr="0084783D">
        <w:rPr>
          <w:lang w:val="en-US"/>
        </w:rPr>
        <w:t xml:space="preserve">.  This </w:t>
      </w:r>
      <w:r w:rsidRPr="0084783D">
        <w:rPr>
          <w:lang w:val="en-US"/>
        </w:rPr>
        <w:t xml:space="preserve">company </w:t>
      </w:r>
      <w:r w:rsidR="00EA71F1" w:rsidRPr="0084783D">
        <w:rPr>
          <w:lang w:val="en-US"/>
        </w:rPr>
        <w:t xml:space="preserve">also </w:t>
      </w:r>
      <w:r w:rsidRPr="0084783D">
        <w:rPr>
          <w:lang w:val="en-US"/>
        </w:rPr>
        <w:t xml:space="preserve">has a global arrangement </w:t>
      </w:r>
      <w:r w:rsidR="00EA71F1" w:rsidRPr="0084783D">
        <w:rPr>
          <w:lang w:val="en-US"/>
        </w:rPr>
        <w:t>for</w:t>
      </w:r>
      <w:r w:rsidRPr="0084783D">
        <w:rPr>
          <w:lang w:val="en-US"/>
        </w:rPr>
        <w:t xml:space="preserve"> Royal Mail</w:t>
      </w:r>
      <w:r w:rsidR="003B77E8" w:rsidRPr="0084783D">
        <w:rPr>
          <w:lang w:val="en-US"/>
        </w:rPr>
        <w:t xml:space="preserve"> </w:t>
      </w:r>
      <w:r w:rsidR="00EA71F1" w:rsidRPr="0084783D">
        <w:rPr>
          <w:lang w:val="en-US"/>
        </w:rPr>
        <w:t>to post the guide to h</w:t>
      </w:r>
      <w:r w:rsidR="003B77E8" w:rsidRPr="0084783D">
        <w:rPr>
          <w:lang w:val="en-US"/>
        </w:rPr>
        <w:t xml:space="preserve">ouses </w:t>
      </w:r>
      <w:r w:rsidRPr="0084783D">
        <w:rPr>
          <w:lang w:val="en-US"/>
        </w:rPr>
        <w:t xml:space="preserve">and businesses in </w:t>
      </w:r>
      <w:r w:rsidR="00EA71F1" w:rsidRPr="0084783D">
        <w:rPr>
          <w:lang w:val="en-US"/>
        </w:rPr>
        <w:t xml:space="preserve">the </w:t>
      </w:r>
      <w:r w:rsidRPr="0084783D">
        <w:rPr>
          <w:lang w:val="en-US"/>
        </w:rPr>
        <w:t>SA31 1, SA3</w:t>
      </w:r>
      <w:r w:rsidR="00EA71F1" w:rsidRPr="0084783D">
        <w:rPr>
          <w:lang w:val="en-US"/>
        </w:rPr>
        <w:t>1 2 and SA31 3 postal districts</w:t>
      </w:r>
      <w:r w:rsidRPr="0084783D">
        <w:rPr>
          <w:lang w:val="en-US"/>
        </w:rPr>
        <w:t xml:space="preserve">.  </w:t>
      </w:r>
      <w:r w:rsidR="003B77E8" w:rsidRPr="0084783D">
        <w:rPr>
          <w:lang w:val="en-US"/>
        </w:rPr>
        <w:t>Royal Mail delivered 10,000</w:t>
      </w:r>
      <w:r w:rsidR="00A00096" w:rsidRPr="0084783D">
        <w:rPr>
          <w:lang w:val="en-US"/>
        </w:rPr>
        <w:t xml:space="preserve"> guides</w:t>
      </w:r>
      <w:r w:rsidR="009C3A26" w:rsidRPr="0084783D">
        <w:rPr>
          <w:lang w:val="en-US"/>
        </w:rPr>
        <w:t xml:space="preserve"> at no cost to the Town Council</w:t>
      </w:r>
      <w:r w:rsidR="003B77E8" w:rsidRPr="0084783D">
        <w:rPr>
          <w:lang w:val="en-US"/>
        </w:rPr>
        <w:t xml:space="preserve">, and 1,000 guides have been </w:t>
      </w:r>
      <w:r w:rsidRPr="0084783D">
        <w:rPr>
          <w:lang w:val="en-US"/>
        </w:rPr>
        <w:t>received (free of ch</w:t>
      </w:r>
      <w:r w:rsidR="00EA71F1" w:rsidRPr="0084783D">
        <w:rPr>
          <w:lang w:val="en-US"/>
        </w:rPr>
        <w:t>arge) by the Town Council.</w:t>
      </w:r>
      <w:r w:rsidRPr="0084783D">
        <w:rPr>
          <w:lang w:val="en-US"/>
        </w:rPr>
        <w:t xml:space="preserve">   </w:t>
      </w:r>
    </w:p>
    <w:p w:rsidR="00336925" w:rsidRPr="0084783D" w:rsidRDefault="00336925" w:rsidP="00F6140E">
      <w:pPr>
        <w:ind w:left="720"/>
        <w:rPr>
          <w:lang w:val="en-US"/>
        </w:rPr>
      </w:pPr>
    </w:p>
    <w:p w:rsidR="00A00096" w:rsidRPr="0084783D" w:rsidRDefault="00A00096" w:rsidP="00F6140E">
      <w:pPr>
        <w:ind w:left="720"/>
        <w:rPr>
          <w:lang w:val="en-US"/>
        </w:rPr>
      </w:pPr>
      <w:r w:rsidRPr="0084783D">
        <w:rPr>
          <w:lang w:val="en-US"/>
        </w:rPr>
        <w:lastRenderedPageBreak/>
        <w:t xml:space="preserve">It was proposed by Cllr </w:t>
      </w:r>
      <w:proofErr w:type="spellStart"/>
      <w:r w:rsidRPr="0084783D">
        <w:rPr>
          <w:lang w:val="en-US"/>
        </w:rPr>
        <w:t>Dr</w:t>
      </w:r>
      <w:proofErr w:type="spellEnd"/>
      <w:r w:rsidRPr="0084783D">
        <w:rPr>
          <w:lang w:val="en-US"/>
        </w:rPr>
        <w:t xml:space="preserve"> </w:t>
      </w:r>
      <w:proofErr w:type="spellStart"/>
      <w:r w:rsidRPr="0084783D">
        <w:rPr>
          <w:lang w:val="en-US"/>
        </w:rPr>
        <w:t>Ioan</w:t>
      </w:r>
      <w:proofErr w:type="spellEnd"/>
      <w:r w:rsidRPr="0084783D">
        <w:rPr>
          <w:lang w:val="en-US"/>
        </w:rPr>
        <w:t xml:space="preserve"> Matthews, seconded by Cllr Philip Grice, and </w:t>
      </w:r>
      <w:r w:rsidRPr="0084783D">
        <w:rPr>
          <w:b/>
          <w:lang w:val="en-US"/>
        </w:rPr>
        <w:t>RESOLVED</w:t>
      </w:r>
      <w:r w:rsidRPr="0084783D">
        <w:rPr>
          <w:lang w:val="en-US"/>
        </w:rPr>
        <w:t xml:space="preserve"> that:</w:t>
      </w:r>
    </w:p>
    <w:p w:rsidR="00A00096" w:rsidRPr="0084783D" w:rsidRDefault="00A00096" w:rsidP="00A00096">
      <w:pPr>
        <w:rPr>
          <w:lang w:val="en-US"/>
        </w:rPr>
      </w:pPr>
    </w:p>
    <w:p w:rsidR="00A00096" w:rsidRPr="0084783D" w:rsidRDefault="00A00096" w:rsidP="003379C8">
      <w:pPr>
        <w:ind w:left="1418" w:hanging="709"/>
        <w:rPr>
          <w:lang w:val="en-US"/>
        </w:rPr>
      </w:pPr>
      <w:r w:rsidRPr="0084783D">
        <w:rPr>
          <w:lang w:val="en-US"/>
        </w:rPr>
        <w:t>(a)</w:t>
      </w:r>
      <w:r w:rsidRPr="0084783D">
        <w:rPr>
          <w:lang w:val="en-US"/>
        </w:rPr>
        <w:tab/>
      </w:r>
      <w:r w:rsidR="0084783D" w:rsidRPr="0084783D">
        <w:rPr>
          <w:lang w:val="en-US"/>
        </w:rPr>
        <w:t xml:space="preserve">Members and </w:t>
      </w:r>
      <w:r w:rsidRPr="0084783D">
        <w:rPr>
          <w:lang w:val="en-US"/>
        </w:rPr>
        <w:t>the Town Clerk will ascertain</w:t>
      </w:r>
      <w:r w:rsidR="003379C8" w:rsidRPr="0084783D">
        <w:rPr>
          <w:lang w:val="en-US"/>
        </w:rPr>
        <w:t xml:space="preserve"> </w:t>
      </w:r>
      <w:r w:rsidRPr="0084783D">
        <w:rPr>
          <w:lang w:val="en-US"/>
        </w:rPr>
        <w:t xml:space="preserve">whether a </w:t>
      </w:r>
      <w:r w:rsidR="003379C8" w:rsidRPr="0084783D">
        <w:rPr>
          <w:lang w:val="en-US"/>
        </w:rPr>
        <w:t xml:space="preserve">local company could offer a </w:t>
      </w:r>
      <w:r w:rsidRPr="0084783D">
        <w:rPr>
          <w:lang w:val="en-US"/>
        </w:rPr>
        <w:t>similar arrangement as the 2016 guide</w:t>
      </w:r>
      <w:r w:rsidR="003379C8" w:rsidRPr="0084783D">
        <w:rPr>
          <w:lang w:val="en-US"/>
        </w:rPr>
        <w:t>.</w:t>
      </w:r>
    </w:p>
    <w:p w:rsidR="00A00096" w:rsidRPr="00BD236C" w:rsidRDefault="00A00096" w:rsidP="00A00096">
      <w:pPr>
        <w:ind w:left="2127" w:hanging="709"/>
        <w:rPr>
          <w:sz w:val="16"/>
          <w:szCs w:val="16"/>
          <w:lang w:val="en-US"/>
        </w:rPr>
      </w:pPr>
    </w:p>
    <w:p w:rsidR="003379C8" w:rsidRPr="0084783D" w:rsidRDefault="00A00096" w:rsidP="005677A9">
      <w:pPr>
        <w:ind w:left="1418" w:hanging="709"/>
        <w:rPr>
          <w:lang w:val="en-US"/>
        </w:rPr>
      </w:pPr>
      <w:r w:rsidRPr="0084783D">
        <w:rPr>
          <w:lang w:val="en-US"/>
        </w:rPr>
        <w:t>(b)</w:t>
      </w:r>
      <w:r w:rsidRPr="0084783D">
        <w:rPr>
          <w:lang w:val="en-US"/>
        </w:rPr>
        <w:tab/>
        <w:t xml:space="preserve">Council will embark upon a 2017 town guide, </w:t>
      </w:r>
      <w:r w:rsidR="005677A9" w:rsidRPr="0084783D">
        <w:rPr>
          <w:u w:val="single"/>
          <w:lang w:val="en-US"/>
        </w:rPr>
        <w:t>preferably with a local company</w:t>
      </w:r>
      <w:r w:rsidR="005677A9" w:rsidRPr="0084783D">
        <w:rPr>
          <w:lang w:val="en-US"/>
        </w:rPr>
        <w:t xml:space="preserve">, but otherwise with Local Authority Publishing, </w:t>
      </w:r>
      <w:r w:rsidRPr="0084783D">
        <w:rPr>
          <w:lang w:val="en-US"/>
        </w:rPr>
        <w:t xml:space="preserve">with fresh </w:t>
      </w:r>
      <w:r w:rsidR="005677A9" w:rsidRPr="0084783D">
        <w:rPr>
          <w:lang w:val="en-US"/>
        </w:rPr>
        <w:t xml:space="preserve">illustrations and </w:t>
      </w:r>
      <w:r w:rsidRPr="0084783D">
        <w:rPr>
          <w:lang w:val="en-US"/>
        </w:rPr>
        <w:t>text</w:t>
      </w:r>
      <w:r w:rsidR="005677A9" w:rsidRPr="0084783D">
        <w:rPr>
          <w:lang w:val="en-US"/>
        </w:rPr>
        <w:t xml:space="preserve">, translated professionally, </w:t>
      </w:r>
      <w:r w:rsidR="00336925" w:rsidRPr="0084783D">
        <w:rPr>
          <w:lang w:val="en-US"/>
        </w:rPr>
        <w:t xml:space="preserve">to be discussed and approved by the General Purposes Committee, </w:t>
      </w:r>
      <w:r w:rsidR="005677A9" w:rsidRPr="0084783D">
        <w:rPr>
          <w:lang w:val="en-US"/>
        </w:rPr>
        <w:t xml:space="preserve">and include a list of Town </w:t>
      </w:r>
      <w:proofErr w:type="spellStart"/>
      <w:r w:rsidR="005677A9" w:rsidRPr="0084783D">
        <w:rPr>
          <w:lang w:val="en-US"/>
        </w:rPr>
        <w:t>Councillors</w:t>
      </w:r>
      <w:proofErr w:type="spellEnd"/>
      <w:r w:rsidR="005677A9" w:rsidRPr="0084783D">
        <w:rPr>
          <w:lang w:val="en-US"/>
        </w:rPr>
        <w:t xml:space="preserve"> and coat of arms etc.  </w:t>
      </w:r>
    </w:p>
    <w:p w:rsidR="00096759" w:rsidRPr="0084783D" w:rsidRDefault="00096759" w:rsidP="005561FE"/>
    <w:p w:rsidR="00120EDB" w:rsidRPr="0084783D" w:rsidRDefault="00973114" w:rsidP="00120EDB">
      <w:pPr>
        <w:ind w:left="720" w:hanging="720"/>
      </w:pPr>
      <w:r w:rsidRPr="0084783D">
        <w:t>466</w:t>
      </w:r>
      <w:r w:rsidR="006C2178" w:rsidRPr="0084783D">
        <w:t>.</w:t>
      </w:r>
      <w:r w:rsidR="006C2178" w:rsidRPr="0084783D">
        <w:tab/>
      </w:r>
      <w:r w:rsidR="002A4F6C" w:rsidRPr="0084783D">
        <w:t xml:space="preserve">MINUTES OF THE </w:t>
      </w:r>
      <w:proofErr w:type="spellStart"/>
      <w:r w:rsidR="002A4F6C" w:rsidRPr="0084783D">
        <w:t>iBEACON</w:t>
      </w:r>
      <w:proofErr w:type="spellEnd"/>
      <w:r w:rsidR="002A4F6C" w:rsidRPr="0084783D">
        <w:t xml:space="preserve"> MEETING HELD ON 25 JANUARY 2016</w:t>
      </w:r>
    </w:p>
    <w:p w:rsidR="00120EDB" w:rsidRPr="0084783D" w:rsidRDefault="00120EDB" w:rsidP="00120EDB">
      <w:pPr>
        <w:ind w:left="720" w:hanging="720"/>
      </w:pPr>
    </w:p>
    <w:p w:rsidR="005148A6" w:rsidRPr="0084783D" w:rsidRDefault="00096759" w:rsidP="00120EDB">
      <w:pPr>
        <w:ind w:left="720"/>
      </w:pPr>
      <w:r w:rsidRPr="0084783D">
        <w:t xml:space="preserve">Members </w:t>
      </w:r>
      <w:r w:rsidRPr="0084783D">
        <w:rPr>
          <w:b/>
        </w:rPr>
        <w:t>NOTED</w:t>
      </w:r>
      <w:r w:rsidRPr="0084783D">
        <w:t xml:space="preserve"> th</w:t>
      </w:r>
      <w:r w:rsidR="005148A6" w:rsidRPr="0084783D">
        <w:t xml:space="preserve">e </w:t>
      </w:r>
      <w:r w:rsidR="003B77E8" w:rsidRPr="0084783D">
        <w:t>minutes of the iBeacon meeting held on the 25th January 2016 and circulated as Appendix 4 to the agenda.</w:t>
      </w:r>
    </w:p>
    <w:p w:rsidR="002A4F6C" w:rsidRPr="0084783D" w:rsidRDefault="002A4F6C" w:rsidP="00120EDB">
      <w:pPr>
        <w:ind w:left="720"/>
      </w:pPr>
    </w:p>
    <w:p w:rsidR="005148A6" w:rsidRPr="0084783D" w:rsidRDefault="00973114" w:rsidP="002A4F6C">
      <w:pPr>
        <w:ind w:left="709" w:hanging="709"/>
      </w:pPr>
      <w:r w:rsidRPr="0084783D">
        <w:t>467</w:t>
      </w:r>
      <w:r w:rsidR="005148A6" w:rsidRPr="0084783D">
        <w:t>.</w:t>
      </w:r>
      <w:r w:rsidR="005148A6" w:rsidRPr="0084783D">
        <w:tab/>
      </w:r>
      <w:r w:rsidR="002A4F6C" w:rsidRPr="0084783D">
        <w:t>MINUTES OF THE CARMARTHEN RIVERSIDE ASSOCIATION AND CARMARTHEN RIVER FESTIVAL MEETING HELD ON 15 FEBRUARY 2016</w:t>
      </w:r>
    </w:p>
    <w:p w:rsidR="005148A6" w:rsidRPr="0084783D" w:rsidRDefault="005148A6" w:rsidP="005148A6"/>
    <w:p w:rsidR="00871793" w:rsidRPr="0084783D" w:rsidRDefault="008F5E83" w:rsidP="003B77E8">
      <w:pPr>
        <w:ind w:left="720"/>
      </w:pPr>
      <w:r w:rsidRPr="0084783D">
        <w:t xml:space="preserve">The </w:t>
      </w:r>
      <w:r w:rsidR="003B77E8" w:rsidRPr="0084783D">
        <w:t xml:space="preserve">minutes of the joint meeting of the Carmarthen Riverside Association and the Carmarthen River Festival, held on the 15th February 2016, </w:t>
      </w:r>
      <w:r w:rsidRPr="0084783D">
        <w:t xml:space="preserve">had been </w:t>
      </w:r>
      <w:r w:rsidR="003B77E8" w:rsidRPr="0084783D">
        <w:t>circulated as Appendix 5 to the agenda.</w:t>
      </w:r>
      <w:r w:rsidR="009C3A26" w:rsidRPr="0084783D">
        <w:t xml:space="preserve">  </w:t>
      </w:r>
      <w:r w:rsidRPr="0084783D">
        <w:t xml:space="preserve">Cllr Philip Grice, as Chair of the Riverside Association, emphasised that the River Festival will go ahead on Saturday, 2nd July 2016.  </w:t>
      </w:r>
      <w:r w:rsidR="009C3A26" w:rsidRPr="0084783D">
        <w:t xml:space="preserve">Members </w:t>
      </w:r>
      <w:r w:rsidR="005D76E2" w:rsidRPr="0084783D">
        <w:t>regretted</w:t>
      </w:r>
      <w:r w:rsidR="009C3A26" w:rsidRPr="0084783D">
        <w:t xml:space="preserve"> that pressure of work has compelled Malcolm Rees to stand </w:t>
      </w:r>
      <w:r w:rsidRPr="0084783D">
        <w:t xml:space="preserve">down as </w:t>
      </w:r>
      <w:r w:rsidR="009C3A26" w:rsidRPr="0084783D">
        <w:t xml:space="preserve">Quay Warden for the present, and </w:t>
      </w:r>
      <w:r w:rsidRPr="0084783D">
        <w:t xml:space="preserve">thanked Mr Rees for his work on behalf of the town.  Cllr Grice also praised </w:t>
      </w:r>
      <w:r w:rsidR="009C3A26" w:rsidRPr="0084783D">
        <w:t xml:space="preserve">the contribution of County Councillor Emlyn Dole in </w:t>
      </w:r>
      <w:r w:rsidR="005D76E2" w:rsidRPr="0084783D">
        <w:t xml:space="preserve">resolving </w:t>
      </w:r>
      <w:r w:rsidR="009C3A26" w:rsidRPr="0084783D">
        <w:t>the slipway access.</w:t>
      </w:r>
    </w:p>
    <w:p w:rsidR="008F5E83" w:rsidRPr="0084783D" w:rsidRDefault="008F5E83" w:rsidP="003B77E8">
      <w:pPr>
        <w:ind w:left="720"/>
      </w:pPr>
    </w:p>
    <w:p w:rsidR="008F5E83" w:rsidRPr="0084783D" w:rsidRDefault="008F5E83" w:rsidP="003B77E8">
      <w:pPr>
        <w:ind w:left="720"/>
      </w:pPr>
      <w:r w:rsidRPr="0084783D">
        <w:t xml:space="preserve">The minutes and report of Cllr Philip Grice were </w:t>
      </w:r>
      <w:r w:rsidRPr="0084783D">
        <w:rPr>
          <w:b/>
        </w:rPr>
        <w:t>NOTED</w:t>
      </w:r>
      <w:r w:rsidRPr="0084783D">
        <w:t>.</w:t>
      </w:r>
    </w:p>
    <w:p w:rsidR="00F256A6" w:rsidRPr="0084783D" w:rsidRDefault="00F256A6" w:rsidP="00ED5307"/>
    <w:p w:rsidR="00681D98" w:rsidRPr="0084783D" w:rsidRDefault="00973114" w:rsidP="00120EDB">
      <w:pPr>
        <w:ind w:left="720" w:hanging="720"/>
      </w:pPr>
      <w:r w:rsidRPr="0084783D">
        <w:t>468</w:t>
      </w:r>
      <w:r w:rsidR="006C2178" w:rsidRPr="0084783D">
        <w:t>.</w:t>
      </w:r>
      <w:r w:rsidR="006C2178" w:rsidRPr="0084783D">
        <w:tab/>
      </w:r>
      <w:r w:rsidR="00716D9D" w:rsidRPr="0084783D">
        <w:t>REPORTS FROM COUNCILLORS AS REPRESENTATIVES ON OUTSIDE BODIES, TOGETHER WITH THE MAYOR'S REPORT</w:t>
      </w:r>
    </w:p>
    <w:p w:rsidR="0089741E" w:rsidRPr="0084783D" w:rsidRDefault="0089741E" w:rsidP="0089741E"/>
    <w:p w:rsidR="0089741E" w:rsidRPr="0084783D" w:rsidRDefault="0089741E" w:rsidP="0089741E">
      <w:pPr>
        <w:ind w:left="709"/>
      </w:pPr>
      <w:r w:rsidRPr="0084783D">
        <w:rPr>
          <w:u w:val="single"/>
        </w:rPr>
        <w:tab/>
      </w:r>
      <w:r w:rsidR="00120EDB" w:rsidRPr="0084783D">
        <w:rPr>
          <w:u w:val="single"/>
        </w:rPr>
        <w:t>The engagements of t</w:t>
      </w:r>
      <w:r w:rsidRPr="0084783D">
        <w:rPr>
          <w:u w:val="single"/>
        </w:rPr>
        <w:t>he Mayor, Cllr Barry Williams</w:t>
      </w:r>
      <w:r w:rsidRPr="0084783D">
        <w:t xml:space="preserve">, </w:t>
      </w:r>
      <w:r w:rsidR="00120EDB" w:rsidRPr="0084783D">
        <w:t xml:space="preserve">had been circulated as Appendix </w:t>
      </w:r>
      <w:r w:rsidR="003B77E8" w:rsidRPr="0084783D">
        <w:t>6</w:t>
      </w:r>
      <w:r w:rsidR="00120EDB" w:rsidRPr="0084783D">
        <w:t xml:space="preserve"> to the agenda</w:t>
      </w:r>
      <w:r w:rsidRPr="0084783D">
        <w:t>.</w:t>
      </w:r>
      <w:r w:rsidR="000B216D" w:rsidRPr="0084783D">
        <w:t xml:space="preserve">  </w:t>
      </w:r>
    </w:p>
    <w:p w:rsidR="008F5E83" w:rsidRPr="00BD236C" w:rsidRDefault="008F5E83" w:rsidP="0089741E">
      <w:pPr>
        <w:ind w:left="709"/>
        <w:rPr>
          <w:sz w:val="16"/>
          <w:szCs w:val="16"/>
        </w:rPr>
      </w:pPr>
    </w:p>
    <w:p w:rsidR="00C878EC" w:rsidRPr="0084783D" w:rsidRDefault="008F5E83" w:rsidP="0089741E">
      <w:pPr>
        <w:ind w:left="709"/>
      </w:pPr>
      <w:r w:rsidRPr="0084783D">
        <w:rPr>
          <w:u w:val="single"/>
        </w:rPr>
        <w:t>Cllr Philip Grice</w:t>
      </w:r>
      <w:r w:rsidRPr="0084783D">
        <w:t xml:space="preserve"> had attended (albeit not on behalf of the Town Council) the Carmarthenshire </w:t>
      </w:r>
      <w:r w:rsidR="005D76E2" w:rsidRPr="0084783D">
        <w:t xml:space="preserve">County Council </w:t>
      </w:r>
      <w:r w:rsidRPr="0084783D">
        <w:t>Destination Partnership Forum</w:t>
      </w:r>
      <w:r w:rsidR="005D76E2" w:rsidRPr="0084783D">
        <w:t xml:space="preserve">, which promotes </w:t>
      </w:r>
      <w:r w:rsidRPr="0084783D">
        <w:t>Carmarthenshire to the wider world.  The</w:t>
      </w:r>
      <w:r w:rsidR="00A96285" w:rsidRPr="0084783D">
        <w:t xml:space="preserve">re is a marketing </w:t>
      </w:r>
      <w:r w:rsidRPr="0084783D">
        <w:t xml:space="preserve">theme </w:t>
      </w:r>
      <w:r w:rsidR="00A96285" w:rsidRPr="0084783D">
        <w:t>for</w:t>
      </w:r>
      <w:r w:rsidRPr="0084783D">
        <w:t xml:space="preserve"> each year</w:t>
      </w:r>
      <w:r w:rsidR="00A96285" w:rsidRPr="0084783D">
        <w:t xml:space="preserve"> (adventure</w:t>
      </w:r>
      <w:r w:rsidRPr="0084783D">
        <w:t xml:space="preserve"> in 2016, legend</w:t>
      </w:r>
      <w:r w:rsidR="00A96285" w:rsidRPr="0084783D">
        <w:t>s</w:t>
      </w:r>
      <w:r w:rsidRPr="0084783D">
        <w:t xml:space="preserve"> in 2017 and </w:t>
      </w:r>
      <w:r w:rsidR="00A96285" w:rsidRPr="0084783D">
        <w:t>the sea</w:t>
      </w:r>
      <w:r w:rsidRPr="0084783D">
        <w:t xml:space="preserve"> in 2018</w:t>
      </w:r>
      <w:r w:rsidR="00A96285" w:rsidRPr="0084783D">
        <w:t>) and Cllr Grice is urging the Forum to promote Merlin in 2017</w:t>
      </w:r>
      <w:r w:rsidRPr="0084783D">
        <w:t xml:space="preserve">.  </w:t>
      </w:r>
      <w:r w:rsidR="00A96285" w:rsidRPr="0084783D">
        <w:t xml:space="preserve"> </w:t>
      </w:r>
    </w:p>
    <w:p w:rsidR="00C878EC" w:rsidRPr="00BD236C" w:rsidRDefault="00C878EC" w:rsidP="0089741E">
      <w:pPr>
        <w:ind w:left="709"/>
        <w:rPr>
          <w:sz w:val="16"/>
          <w:szCs w:val="16"/>
        </w:rPr>
      </w:pPr>
    </w:p>
    <w:p w:rsidR="008F5E83" w:rsidRPr="0084783D" w:rsidRDefault="00A96285" w:rsidP="0089741E">
      <w:pPr>
        <w:ind w:left="709"/>
      </w:pPr>
      <w:r w:rsidRPr="0084783D">
        <w:t xml:space="preserve">Cllr Grice had also attended meetings of the Dr </w:t>
      </w:r>
      <w:proofErr w:type="spellStart"/>
      <w:r w:rsidRPr="0084783D">
        <w:t>Mz</w:t>
      </w:r>
      <w:proofErr w:type="spellEnd"/>
      <w:r w:rsidRPr="0084783D">
        <w:t xml:space="preserve"> Youth Project, which has </w:t>
      </w:r>
      <w:r w:rsidR="005D76E2" w:rsidRPr="0084783D">
        <w:t xml:space="preserve">secured </w:t>
      </w:r>
      <w:r w:rsidRPr="0084783D">
        <w:t>a Children in Need grant of £33,000 per annum for three years.  The application to the Lottery is still in preparation.</w:t>
      </w:r>
    </w:p>
    <w:p w:rsidR="00A96285" w:rsidRPr="00BD236C" w:rsidRDefault="00A96285" w:rsidP="0089741E">
      <w:pPr>
        <w:ind w:left="709"/>
        <w:rPr>
          <w:sz w:val="16"/>
          <w:szCs w:val="16"/>
        </w:rPr>
      </w:pPr>
    </w:p>
    <w:p w:rsidR="00BD236C" w:rsidRDefault="00A96285" w:rsidP="0089741E">
      <w:pPr>
        <w:ind w:left="709"/>
      </w:pPr>
      <w:r w:rsidRPr="0084783D">
        <w:rPr>
          <w:u w:val="single"/>
        </w:rPr>
        <w:t>Cllr Douglas Rose</w:t>
      </w:r>
      <w:r w:rsidRPr="0084783D">
        <w:t xml:space="preserve"> had represented Council at a Civic Society meeting – discussion had included an award in </w:t>
      </w:r>
      <w:r w:rsidR="005D76E2" w:rsidRPr="0084783D">
        <w:t xml:space="preserve">memory of </w:t>
      </w:r>
      <w:r w:rsidRPr="0084783D">
        <w:t xml:space="preserve">Mr David White, </w:t>
      </w:r>
    </w:p>
    <w:p w:rsidR="00BD236C" w:rsidRDefault="00BD236C">
      <w:r>
        <w:br w:type="page"/>
      </w:r>
    </w:p>
    <w:p w:rsidR="00C878EC" w:rsidRPr="0084783D" w:rsidRDefault="00C878EC" w:rsidP="0089741E">
      <w:pPr>
        <w:ind w:left="709"/>
      </w:pPr>
      <w:proofErr w:type="gramStart"/>
      <w:r w:rsidRPr="0084783D">
        <w:lastRenderedPageBreak/>
        <w:t>confirmation</w:t>
      </w:r>
      <w:proofErr w:type="gramEnd"/>
      <w:r w:rsidRPr="0084783D">
        <w:t xml:space="preserve"> that 49 King Street (former Myrddin Bakery) is listed, and plans for </w:t>
      </w:r>
      <w:r w:rsidR="00A96285" w:rsidRPr="0084783D">
        <w:t xml:space="preserve">blue plaques </w:t>
      </w:r>
      <w:r w:rsidR="00DB3D74" w:rsidRPr="0084783D">
        <w:t xml:space="preserve">at 10 Quay Street </w:t>
      </w:r>
      <w:r w:rsidRPr="0084783D">
        <w:t xml:space="preserve">(County Girls’ School) </w:t>
      </w:r>
      <w:r w:rsidR="00DB3D74" w:rsidRPr="0084783D">
        <w:t xml:space="preserve">and 13 </w:t>
      </w:r>
      <w:proofErr w:type="spellStart"/>
      <w:r w:rsidR="00DB3D74" w:rsidRPr="0084783D">
        <w:t>Spilman</w:t>
      </w:r>
      <w:proofErr w:type="spellEnd"/>
      <w:r w:rsidR="00DB3D74" w:rsidRPr="0084783D">
        <w:t xml:space="preserve"> Street </w:t>
      </w:r>
      <w:r w:rsidRPr="0084783D">
        <w:t>(Dorothea Bate)</w:t>
      </w:r>
      <w:r w:rsidR="00DB3D74" w:rsidRPr="0084783D">
        <w:t>.</w:t>
      </w:r>
    </w:p>
    <w:p w:rsidR="00BF61FC" w:rsidRPr="00BD236C" w:rsidRDefault="00BF61FC" w:rsidP="0089741E">
      <w:pPr>
        <w:ind w:left="709"/>
        <w:rPr>
          <w:sz w:val="16"/>
          <w:szCs w:val="16"/>
        </w:rPr>
      </w:pPr>
    </w:p>
    <w:p w:rsidR="00BF61FC" w:rsidRPr="0084783D" w:rsidRDefault="00BF61FC" w:rsidP="00BF61FC">
      <w:pPr>
        <w:ind w:left="720"/>
      </w:pPr>
      <w:r w:rsidRPr="0084783D">
        <w:t>Cllr Douglas Rose tabled a report of the One Voice Wales Larger Councils Committee Meeting</w:t>
      </w:r>
      <w:r w:rsidRPr="0084783D">
        <w:rPr>
          <w:rStyle w:val="FootnoteReference"/>
        </w:rPr>
        <w:footnoteReference w:id="1"/>
      </w:r>
      <w:r w:rsidRPr="0084783D">
        <w:t xml:space="preserve"> which he had attended (on behalf of Cllrs Alan Speake and Dewi Evans) on the 17th February 2016.  The Chairman </w:t>
      </w:r>
      <w:bookmarkStart w:id="0" w:name="_GoBack"/>
      <w:bookmarkEnd w:id="0"/>
      <w:r w:rsidRPr="0084783D">
        <w:t>commended the detailed report.</w:t>
      </w:r>
    </w:p>
    <w:p w:rsidR="00C878EC" w:rsidRPr="00BD236C" w:rsidRDefault="00C878EC" w:rsidP="00BF61FC">
      <w:pPr>
        <w:rPr>
          <w:sz w:val="16"/>
          <w:szCs w:val="16"/>
        </w:rPr>
      </w:pPr>
    </w:p>
    <w:p w:rsidR="00BF61FC" w:rsidRPr="0084783D" w:rsidRDefault="00C878EC" w:rsidP="0089741E">
      <w:pPr>
        <w:ind w:left="709"/>
      </w:pPr>
      <w:r w:rsidRPr="0084783D">
        <w:t xml:space="preserve">Cllr Rose had also </w:t>
      </w:r>
      <w:r w:rsidR="00BF61FC" w:rsidRPr="0084783D">
        <w:t xml:space="preserve">continued to chair the </w:t>
      </w:r>
      <w:r w:rsidRPr="0084783D">
        <w:t>Governors</w:t>
      </w:r>
      <w:r w:rsidR="00BF61FC" w:rsidRPr="0084783D">
        <w:t xml:space="preserve"> of </w:t>
      </w:r>
      <w:r w:rsidRPr="0084783D">
        <w:t xml:space="preserve">Johnstown Primary School, which has been cited </w:t>
      </w:r>
      <w:r w:rsidR="007951D8" w:rsidRPr="0084783D">
        <w:t xml:space="preserve">by </w:t>
      </w:r>
      <w:proofErr w:type="spellStart"/>
      <w:r w:rsidR="007951D8" w:rsidRPr="0084783D">
        <w:t>Cymdeithas</w:t>
      </w:r>
      <w:proofErr w:type="spellEnd"/>
      <w:r w:rsidR="007951D8" w:rsidRPr="0084783D">
        <w:t xml:space="preserve"> </w:t>
      </w:r>
      <w:proofErr w:type="spellStart"/>
      <w:r w:rsidR="007951D8" w:rsidRPr="0084783D">
        <w:t>Darparwyr</w:t>
      </w:r>
      <w:proofErr w:type="spellEnd"/>
      <w:r w:rsidR="007951D8" w:rsidRPr="0084783D">
        <w:t xml:space="preserve"> </w:t>
      </w:r>
      <w:proofErr w:type="spellStart"/>
      <w:r w:rsidR="007951D8" w:rsidRPr="0084783D">
        <w:t>Cyn-ysgol</w:t>
      </w:r>
      <w:proofErr w:type="spellEnd"/>
      <w:r w:rsidR="007951D8" w:rsidRPr="0084783D">
        <w:t xml:space="preserve"> </w:t>
      </w:r>
      <w:proofErr w:type="spellStart"/>
      <w:r w:rsidR="007951D8" w:rsidRPr="0084783D">
        <w:t>Cymru</w:t>
      </w:r>
      <w:proofErr w:type="spellEnd"/>
      <w:r w:rsidR="007951D8" w:rsidRPr="0084783D">
        <w:t xml:space="preserve"> – Wales Pre-school Providers’ Association as a </w:t>
      </w:r>
      <w:r w:rsidRPr="0084783D">
        <w:t>national example of good Foundation Phase</w:t>
      </w:r>
      <w:r w:rsidRPr="0084783D">
        <w:rPr>
          <w:rStyle w:val="FootnoteReference"/>
        </w:rPr>
        <w:footnoteReference w:id="2"/>
      </w:r>
      <w:r w:rsidRPr="0084783D">
        <w:t xml:space="preserve"> </w:t>
      </w:r>
      <w:r w:rsidR="007951D8" w:rsidRPr="0084783D">
        <w:t>practice.</w:t>
      </w:r>
      <w:r w:rsidRPr="0084783D">
        <w:t xml:space="preserve"> </w:t>
      </w:r>
      <w:r w:rsidR="00671FCD" w:rsidRPr="0084783D">
        <w:t>New</w:t>
      </w:r>
      <w:r w:rsidR="00BF61FC" w:rsidRPr="0084783D">
        <w:t xml:space="preserve"> housing at Carmarthen West will increase pressure on Johnstown School until </w:t>
      </w:r>
      <w:r w:rsidR="00671FCD" w:rsidRPr="0084783D">
        <w:t xml:space="preserve">an additional </w:t>
      </w:r>
      <w:r w:rsidR="00BF61FC" w:rsidRPr="0084783D">
        <w:t>school is built.</w:t>
      </w:r>
    </w:p>
    <w:p w:rsidR="00BF61FC" w:rsidRPr="00BD236C" w:rsidRDefault="00BF61FC" w:rsidP="0089741E">
      <w:pPr>
        <w:ind w:left="709"/>
        <w:rPr>
          <w:sz w:val="16"/>
          <w:szCs w:val="16"/>
        </w:rPr>
      </w:pPr>
    </w:p>
    <w:p w:rsidR="00BF61FC" w:rsidRPr="0084783D" w:rsidRDefault="00BF61FC" w:rsidP="0089741E">
      <w:pPr>
        <w:ind w:left="709"/>
      </w:pPr>
      <w:r w:rsidRPr="0084783D">
        <w:rPr>
          <w:u w:val="single"/>
        </w:rPr>
        <w:t>Cllr Arwel Lloyd</w:t>
      </w:r>
      <w:r w:rsidRPr="0084783D">
        <w:t xml:space="preserve"> had</w:t>
      </w:r>
      <w:r w:rsidR="00B94632" w:rsidRPr="0084783D">
        <w:t xml:space="preserve"> attended a further meeting of </w:t>
      </w:r>
      <w:proofErr w:type="spellStart"/>
      <w:r w:rsidR="00B42F7D" w:rsidRPr="0084783D">
        <w:t>Menter</w:t>
      </w:r>
      <w:proofErr w:type="spellEnd"/>
      <w:r w:rsidR="00B42F7D" w:rsidRPr="0084783D">
        <w:t xml:space="preserve"> </w:t>
      </w:r>
      <w:proofErr w:type="spellStart"/>
      <w:r w:rsidR="00B42F7D" w:rsidRPr="0084783D">
        <w:t>Gorllewin</w:t>
      </w:r>
      <w:proofErr w:type="spellEnd"/>
      <w:r w:rsidR="00B42F7D" w:rsidRPr="0084783D">
        <w:t xml:space="preserve"> Sir </w:t>
      </w:r>
      <w:proofErr w:type="spellStart"/>
      <w:r w:rsidR="00B42F7D" w:rsidRPr="0084783D">
        <w:t>G</w:t>
      </w:r>
      <w:r w:rsidR="00B42F7D" w:rsidRPr="0084783D">
        <w:rPr>
          <w:rFonts w:cs="Arial"/>
        </w:rPr>
        <w:t>â</w:t>
      </w:r>
      <w:r w:rsidR="00B42F7D" w:rsidRPr="0084783D">
        <w:t>r</w:t>
      </w:r>
      <w:proofErr w:type="spellEnd"/>
      <w:r w:rsidR="00C025D5" w:rsidRPr="0084783D">
        <w:t xml:space="preserve"> in </w:t>
      </w:r>
      <w:proofErr w:type="spellStart"/>
      <w:r w:rsidR="00C025D5" w:rsidRPr="0084783D">
        <w:t>Yr</w:t>
      </w:r>
      <w:proofErr w:type="spellEnd"/>
      <w:r w:rsidR="00C025D5" w:rsidRPr="0084783D">
        <w:t xml:space="preserve"> Atom</w:t>
      </w:r>
      <w:r w:rsidR="00671FCD" w:rsidRPr="0084783D">
        <w:t>, where c</w:t>
      </w:r>
      <w:r w:rsidR="00C025D5" w:rsidRPr="0084783D">
        <w:t>ommunity links are increasing</w:t>
      </w:r>
      <w:r w:rsidR="00671FCD" w:rsidRPr="0084783D">
        <w:t>, a</w:t>
      </w:r>
      <w:r w:rsidR="00C025D5" w:rsidRPr="0084783D">
        <w:t xml:space="preserve"> grant has been obtained from the Welsh Government, and applications for funding from other sources are in preparation.</w:t>
      </w:r>
    </w:p>
    <w:p w:rsidR="00C025D5" w:rsidRPr="00BD236C" w:rsidRDefault="00C025D5" w:rsidP="0089741E">
      <w:pPr>
        <w:ind w:left="709"/>
        <w:rPr>
          <w:sz w:val="16"/>
          <w:szCs w:val="16"/>
        </w:rPr>
      </w:pPr>
    </w:p>
    <w:p w:rsidR="00C025D5" w:rsidRPr="0084783D" w:rsidRDefault="00C025D5" w:rsidP="0089741E">
      <w:pPr>
        <w:ind w:left="709"/>
      </w:pPr>
      <w:r w:rsidRPr="0084783D">
        <w:rPr>
          <w:u w:val="single"/>
        </w:rPr>
        <w:t>Cllr Peter Hughes Griffiths</w:t>
      </w:r>
      <w:r w:rsidRPr="0084783D">
        <w:t xml:space="preserve"> had attended several meetings in connection with </w:t>
      </w:r>
      <w:proofErr w:type="spellStart"/>
      <w:r w:rsidRPr="0084783D">
        <w:t>Wythnos</w:t>
      </w:r>
      <w:proofErr w:type="spellEnd"/>
      <w:r w:rsidRPr="0084783D">
        <w:t xml:space="preserve"> </w:t>
      </w:r>
      <w:proofErr w:type="spellStart"/>
      <w:r w:rsidRPr="0084783D">
        <w:t>G</w:t>
      </w:r>
      <w:r w:rsidRPr="0084783D">
        <w:rPr>
          <w:rFonts w:cs="Arial"/>
        </w:rPr>
        <w:t>ŵ</w:t>
      </w:r>
      <w:r w:rsidRPr="0084783D">
        <w:t>yl</w:t>
      </w:r>
      <w:proofErr w:type="spellEnd"/>
      <w:r w:rsidRPr="0084783D">
        <w:t xml:space="preserve"> Dewi – St David’s Week.  This event (a first for Carmarthen) will comprise a whole week of events, starting with a parade </w:t>
      </w:r>
      <w:r w:rsidR="001A6B54" w:rsidRPr="0084783D">
        <w:t xml:space="preserve">(with two bands and a piper) </w:t>
      </w:r>
      <w:r w:rsidRPr="0084783D">
        <w:t>on Saturday, 27th February, from Carmarthen Park to St Peter’s Church</w:t>
      </w:r>
      <w:r w:rsidR="001A6B54" w:rsidRPr="0084783D">
        <w:t>.  The week will include</w:t>
      </w:r>
      <w:r w:rsidRPr="0084783D">
        <w:t xml:space="preserve"> </w:t>
      </w:r>
      <w:proofErr w:type="spellStart"/>
      <w:r w:rsidR="00356CAD" w:rsidRPr="0084783D">
        <w:t>Talwrn</w:t>
      </w:r>
      <w:proofErr w:type="spellEnd"/>
      <w:r w:rsidR="00356CAD" w:rsidRPr="0084783D">
        <w:t xml:space="preserve"> y </w:t>
      </w:r>
      <w:proofErr w:type="spellStart"/>
      <w:r w:rsidR="00356CAD" w:rsidRPr="0084783D">
        <w:t>Beirdd</w:t>
      </w:r>
      <w:proofErr w:type="spellEnd"/>
      <w:r w:rsidR="00356CAD" w:rsidRPr="0084783D">
        <w:t xml:space="preserve">, </w:t>
      </w:r>
      <w:r w:rsidRPr="0084783D">
        <w:t xml:space="preserve">music and dancing, </w:t>
      </w:r>
      <w:r w:rsidR="00356CAD" w:rsidRPr="0084783D">
        <w:t xml:space="preserve">a </w:t>
      </w:r>
      <w:proofErr w:type="spellStart"/>
      <w:r w:rsidR="00356CAD" w:rsidRPr="0084783D">
        <w:t>cawl</w:t>
      </w:r>
      <w:proofErr w:type="spellEnd"/>
      <w:r w:rsidR="00356CAD" w:rsidRPr="0084783D">
        <w:t xml:space="preserve"> crawl, Carmarthenshire Crafts, competitions and participation by local chapels and churches.</w:t>
      </w:r>
      <w:r w:rsidR="001A6B54" w:rsidRPr="0084783D">
        <w:t xml:space="preserve">  Cllr Hughes Griffiths thanked all for their help, and the Carmarthen Journal for their support.  It is anticipated that this event will build from year to year and will draw people from a wide area to the town.</w:t>
      </w:r>
    </w:p>
    <w:p w:rsidR="00C17866" w:rsidRPr="0084783D" w:rsidRDefault="00C17866" w:rsidP="001A6B54"/>
    <w:p w:rsidR="00F664B0" w:rsidRPr="0084783D" w:rsidRDefault="00C17866" w:rsidP="004F6D71">
      <w:pPr>
        <w:ind w:left="1440" w:hanging="720"/>
        <w:rPr>
          <w:b/>
        </w:rPr>
      </w:pPr>
      <w:r w:rsidRPr="0084783D">
        <w:rPr>
          <w:b/>
        </w:rPr>
        <w:t xml:space="preserve">The meeting closed at </w:t>
      </w:r>
      <w:r w:rsidR="005F0466" w:rsidRPr="0084783D">
        <w:rPr>
          <w:b/>
        </w:rPr>
        <w:t>9.25</w:t>
      </w:r>
      <w:r w:rsidR="0089741E" w:rsidRPr="0084783D">
        <w:rPr>
          <w:b/>
        </w:rPr>
        <w:t xml:space="preserve"> </w:t>
      </w:r>
      <w:r w:rsidRPr="0084783D">
        <w:rPr>
          <w:b/>
        </w:rPr>
        <w:t>pm.</w:t>
      </w:r>
    </w:p>
    <w:p w:rsidR="00CE348B" w:rsidRPr="0084783D" w:rsidRDefault="00CE348B" w:rsidP="00D44EA2"/>
    <w:sectPr w:rsidR="00CE348B" w:rsidRPr="0084783D" w:rsidSect="00EF745C">
      <w:headerReference w:type="even" r:id="rId9"/>
      <w:headerReference w:type="default" r:id="rId10"/>
      <w:pgSz w:w="11907" w:h="16839" w:code="9"/>
      <w:pgMar w:top="1440" w:right="1416" w:bottom="709" w:left="1800" w:header="708" w:footer="708" w:gutter="0"/>
      <w:pgNumType w:start="18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6D3" w:rsidRDefault="00CA76D3">
      <w:r>
        <w:separator/>
      </w:r>
    </w:p>
  </w:endnote>
  <w:endnote w:type="continuationSeparator" w:id="0">
    <w:p w:rsidR="00CA76D3" w:rsidRDefault="00CA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6D3" w:rsidRDefault="00CA76D3">
      <w:r>
        <w:separator/>
      </w:r>
    </w:p>
  </w:footnote>
  <w:footnote w:type="continuationSeparator" w:id="0">
    <w:p w:rsidR="00CA76D3" w:rsidRDefault="00CA76D3">
      <w:r>
        <w:continuationSeparator/>
      </w:r>
    </w:p>
  </w:footnote>
  <w:footnote w:id="1">
    <w:p w:rsidR="00CA76D3" w:rsidRPr="0084783D" w:rsidRDefault="00CA76D3" w:rsidP="00BF61FC">
      <w:pPr>
        <w:pStyle w:val="NoSpacing"/>
        <w:rPr>
          <w:rFonts w:ascii="Arial" w:hAnsi="Arial" w:cs="Arial"/>
          <w:sz w:val="20"/>
          <w:szCs w:val="20"/>
        </w:rPr>
      </w:pPr>
      <w:r w:rsidRPr="0084783D">
        <w:rPr>
          <w:rStyle w:val="FootnoteReference"/>
          <w:rFonts w:ascii="Arial" w:hAnsi="Arial" w:cs="Arial"/>
          <w:sz w:val="20"/>
          <w:szCs w:val="20"/>
        </w:rPr>
        <w:footnoteRef/>
      </w:r>
      <w:r w:rsidRPr="0084783D">
        <w:rPr>
          <w:rFonts w:ascii="Arial" w:hAnsi="Arial" w:cs="Arial"/>
          <w:sz w:val="20"/>
          <w:szCs w:val="20"/>
        </w:rPr>
        <w:t xml:space="preserve"> </w:t>
      </w:r>
      <w:proofErr w:type="gramStart"/>
      <w:r w:rsidRPr="0084783D">
        <w:rPr>
          <w:rFonts w:ascii="Arial" w:hAnsi="Arial" w:cs="Arial"/>
          <w:sz w:val="20"/>
          <w:szCs w:val="20"/>
        </w:rPr>
        <w:t>not</w:t>
      </w:r>
      <w:proofErr w:type="gramEnd"/>
      <w:r w:rsidRPr="0084783D">
        <w:rPr>
          <w:rFonts w:ascii="Arial" w:hAnsi="Arial" w:cs="Arial"/>
          <w:sz w:val="20"/>
          <w:szCs w:val="20"/>
        </w:rPr>
        <w:t xml:space="preserve"> to be confused with the South Wales Larger Community Councils Forum, which is attended by the Mayor and Town Clerk.</w:t>
      </w:r>
    </w:p>
    <w:p w:rsidR="00CA76D3" w:rsidRPr="0084783D" w:rsidRDefault="00CA76D3" w:rsidP="00BF61FC">
      <w:pPr>
        <w:pStyle w:val="NoSpacing"/>
        <w:rPr>
          <w:rFonts w:ascii="Arial" w:hAnsi="Arial" w:cs="Arial"/>
          <w:sz w:val="20"/>
          <w:szCs w:val="20"/>
        </w:rPr>
      </w:pPr>
    </w:p>
  </w:footnote>
  <w:footnote w:id="2">
    <w:p w:rsidR="00CA76D3" w:rsidRPr="0084783D" w:rsidRDefault="00CA76D3" w:rsidP="00BF61FC">
      <w:pPr>
        <w:pStyle w:val="NoSpacing"/>
        <w:rPr>
          <w:rFonts w:ascii="Arial" w:hAnsi="Arial" w:cs="Arial"/>
          <w:color w:val="38599F"/>
          <w:sz w:val="20"/>
          <w:szCs w:val="20"/>
        </w:rPr>
      </w:pPr>
      <w:r w:rsidRPr="0084783D">
        <w:rPr>
          <w:rStyle w:val="FootnoteReference"/>
          <w:rFonts w:ascii="Arial" w:hAnsi="Arial" w:cs="Arial"/>
          <w:sz w:val="20"/>
          <w:szCs w:val="20"/>
        </w:rPr>
        <w:footnoteRef/>
      </w:r>
      <w:r w:rsidRPr="0084783D">
        <w:rPr>
          <w:rFonts w:ascii="Arial" w:hAnsi="Arial" w:cs="Arial"/>
          <w:sz w:val="20"/>
          <w:szCs w:val="20"/>
        </w:rPr>
        <w:t xml:space="preserve"> Foundation Phase is a developmental curriculum for 3 to 7 years olds in Wales which encourages children to be creative and imaginative, making learning more enjoyable and effective (www.walesppa.org)</w:t>
      </w:r>
    </w:p>
    <w:p w:rsidR="00CA76D3" w:rsidRDefault="00CA76D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3" w:rsidRDefault="00CA76D3" w:rsidP="00D31D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76D3" w:rsidRDefault="00CA7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3" w:rsidRDefault="00CA76D3">
    <w:pPr>
      <w:pStyle w:val="Header"/>
      <w:jc w:val="center"/>
    </w:pPr>
    <w:r w:rsidRPr="00EF745C">
      <w:fldChar w:fldCharType="begin"/>
    </w:r>
    <w:r w:rsidRPr="00EF745C">
      <w:instrText xml:space="preserve"> PAGE   \* MERGEFORMAT </w:instrText>
    </w:r>
    <w:r w:rsidRPr="00EF745C">
      <w:fldChar w:fldCharType="separate"/>
    </w:r>
    <w:r w:rsidR="00BD236C">
      <w:rPr>
        <w:noProof/>
      </w:rPr>
      <w:t>196</w:t>
    </w:r>
    <w:r w:rsidRPr="00EF745C">
      <w:rPr>
        <w:noProof/>
      </w:rPr>
      <w:fldChar w:fldCharType="end"/>
    </w:r>
  </w:p>
  <w:p w:rsidR="00CA76D3" w:rsidRDefault="00CA7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D9C"/>
    <w:multiLevelType w:val="hybridMultilevel"/>
    <w:tmpl w:val="C71AE178"/>
    <w:lvl w:ilvl="0" w:tplc="7F10E9CC">
      <w:start w:val="1"/>
      <w:numFmt w:val="lowerRoman"/>
      <w:lvlText w:val="(%1)"/>
      <w:lvlJc w:val="left"/>
      <w:pPr>
        <w:ind w:left="2127" w:hanging="720"/>
      </w:pPr>
      <w:rPr>
        <w:rFonts w:hint="default"/>
      </w:rPr>
    </w:lvl>
    <w:lvl w:ilvl="1" w:tplc="08090019" w:tentative="1">
      <w:start w:val="1"/>
      <w:numFmt w:val="lowerLetter"/>
      <w:lvlText w:val="%2."/>
      <w:lvlJc w:val="left"/>
      <w:pPr>
        <w:ind w:left="2487" w:hanging="360"/>
      </w:pPr>
    </w:lvl>
    <w:lvl w:ilvl="2" w:tplc="0809001B" w:tentative="1">
      <w:start w:val="1"/>
      <w:numFmt w:val="lowerRoman"/>
      <w:lvlText w:val="%3."/>
      <w:lvlJc w:val="right"/>
      <w:pPr>
        <w:ind w:left="3207" w:hanging="180"/>
      </w:pPr>
    </w:lvl>
    <w:lvl w:ilvl="3" w:tplc="0809000F" w:tentative="1">
      <w:start w:val="1"/>
      <w:numFmt w:val="decimal"/>
      <w:lvlText w:val="%4."/>
      <w:lvlJc w:val="left"/>
      <w:pPr>
        <w:ind w:left="3927" w:hanging="360"/>
      </w:pPr>
    </w:lvl>
    <w:lvl w:ilvl="4" w:tplc="08090019" w:tentative="1">
      <w:start w:val="1"/>
      <w:numFmt w:val="lowerLetter"/>
      <w:lvlText w:val="%5."/>
      <w:lvlJc w:val="left"/>
      <w:pPr>
        <w:ind w:left="4647" w:hanging="360"/>
      </w:pPr>
    </w:lvl>
    <w:lvl w:ilvl="5" w:tplc="0809001B" w:tentative="1">
      <w:start w:val="1"/>
      <w:numFmt w:val="lowerRoman"/>
      <w:lvlText w:val="%6."/>
      <w:lvlJc w:val="right"/>
      <w:pPr>
        <w:ind w:left="5367" w:hanging="180"/>
      </w:pPr>
    </w:lvl>
    <w:lvl w:ilvl="6" w:tplc="0809000F" w:tentative="1">
      <w:start w:val="1"/>
      <w:numFmt w:val="decimal"/>
      <w:lvlText w:val="%7."/>
      <w:lvlJc w:val="left"/>
      <w:pPr>
        <w:ind w:left="6087" w:hanging="360"/>
      </w:pPr>
    </w:lvl>
    <w:lvl w:ilvl="7" w:tplc="08090019" w:tentative="1">
      <w:start w:val="1"/>
      <w:numFmt w:val="lowerLetter"/>
      <w:lvlText w:val="%8."/>
      <w:lvlJc w:val="left"/>
      <w:pPr>
        <w:ind w:left="6807" w:hanging="360"/>
      </w:pPr>
    </w:lvl>
    <w:lvl w:ilvl="8" w:tplc="0809001B" w:tentative="1">
      <w:start w:val="1"/>
      <w:numFmt w:val="lowerRoman"/>
      <w:lvlText w:val="%9."/>
      <w:lvlJc w:val="right"/>
      <w:pPr>
        <w:ind w:left="7527" w:hanging="180"/>
      </w:pPr>
    </w:lvl>
  </w:abstractNum>
  <w:abstractNum w:abstractNumId="1">
    <w:nsid w:val="00FB43CB"/>
    <w:multiLevelType w:val="hybridMultilevel"/>
    <w:tmpl w:val="303CD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nsid w:val="05831195"/>
    <w:multiLevelType w:val="hybridMultilevel"/>
    <w:tmpl w:val="13F4D65C"/>
    <w:lvl w:ilvl="0" w:tplc="DF4AD9C0">
      <w:start w:val="1"/>
      <w:numFmt w:val="lowerLetter"/>
      <w:lvlText w:val="(%1)"/>
      <w:lvlJc w:val="left"/>
      <w:pPr>
        <w:tabs>
          <w:tab w:val="num" w:pos="1720"/>
        </w:tabs>
        <w:ind w:left="1720" w:hanging="360"/>
      </w:pPr>
      <w:rPr>
        <w:rFonts w:hint="default"/>
      </w:rPr>
    </w:lvl>
    <w:lvl w:ilvl="1" w:tplc="53821BA8">
      <w:start w:val="1"/>
      <w:numFmt w:val="lowerRoman"/>
      <w:lvlText w:val="(%2)"/>
      <w:lvlJc w:val="left"/>
      <w:pPr>
        <w:tabs>
          <w:tab w:val="num" w:pos="2375"/>
        </w:tabs>
        <w:ind w:left="2375" w:hanging="340"/>
      </w:pPr>
      <w:rPr>
        <w:rFonts w:ascii="Arial" w:hAnsi="Arial" w:hint="default"/>
      </w:rPr>
    </w:lvl>
    <w:lvl w:ilvl="2" w:tplc="0809001B" w:tentative="1">
      <w:start w:val="1"/>
      <w:numFmt w:val="lowerRoman"/>
      <w:lvlText w:val="%3."/>
      <w:lvlJc w:val="right"/>
      <w:pPr>
        <w:tabs>
          <w:tab w:val="num" w:pos="3115"/>
        </w:tabs>
        <w:ind w:left="3115" w:hanging="180"/>
      </w:pPr>
    </w:lvl>
    <w:lvl w:ilvl="3" w:tplc="0809000F" w:tentative="1">
      <w:start w:val="1"/>
      <w:numFmt w:val="decimal"/>
      <w:lvlText w:val="%4."/>
      <w:lvlJc w:val="left"/>
      <w:pPr>
        <w:tabs>
          <w:tab w:val="num" w:pos="3835"/>
        </w:tabs>
        <w:ind w:left="3835" w:hanging="360"/>
      </w:pPr>
    </w:lvl>
    <w:lvl w:ilvl="4" w:tplc="08090019" w:tentative="1">
      <w:start w:val="1"/>
      <w:numFmt w:val="lowerLetter"/>
      <w:lvlText w:val="%5."/>
      <w:lvlJc w:val="left"/>
      <w:pPr>
        <w:tabs>
          <w:tab w:val="num" w:pos="4555"/>
        </w:tabs>
        <w:ind w:left="4555" w:hanging="360"/>
      </w:pPr>
    </w:lvl>
    <w:lvl w:ilvl="5" w:tplc="0809001B" w:tentative="1">
      <w:start w:val="1"/>
      <w:numFmt w:val="lowerRoman"/>
      <w:lvlText w:val="%6."/>
      <w:lvlJc w:val="right"/>
      <w:pPr>
        <w:tabs>
          <w:tab w:val="num" w:pos="5275"/>
        </w:tabs>
        <w:ind w:left="5275" w:hanging="180"/>
      </w:pPr>
    </w:lvl>
    <w:lvl w:ilvl="6" w:tplc="0809000F" w:tentative="1">
      <w:start w:val="1"/>
      <w:numFmt w:val="decimal"/>
      <w:lvlText w:val="%7."/>
      <w:lvlJc w:val="left"/>
      <w:pPr>
        <w:tabs>
          <w:tab w:val="num" w:pos="5995"/>
        </w:tabs>
        <w:ind w:left="5995" w:hanging="360"/>
      </w:pPr>
    </w:lvl>
    <w:lvl w:ilvl="7" w:tplc="08090019" w:tentative="1">
      <w:start w:val="1"/>
      <w:numFmt w:val="lowerLetter"/>
      <w:lvlText w:val="%8."/>
      <w:lvlJc w:val="left"/>
      <w:pPr>
        <w:tabs>
          <w:tab w:val="num" w:pos="6715"/>
        </w:tabs>
        <w:ind w:left="6715" w:hanging="360"/>
      </w:pPr>
    </w:lvl>
    <w:lvl w:ilvl="8" w:tplc="0809001B" w:tentative="1">
      <w:start w:val="1"/>
      <w:numFmt w:val="lowerRoman"/>
      <w:lvlText w:val="%9."/>
      <w:lvlJc w:val="right"/>
      <w:pPr>
        <w:tabs>
          <w:tab w:val="num" w:pos="7435"/>
        </w:tabs>
        <w:ind w:left="7435" w:hanging="180"/>
      </w:pPr>
    </w:lvl>
  </w:abstractNum>
  <w:abstractNum w:abstractNumId="3">
    <w:nsid w:val="070D3F06"/>
    <w:multiLevelType w:val="hybridMultilevel"/>
    <w:tmpl w:val="696CD93A"/>
    <w:lvl w:ilvl="0" w:tplc="53705C2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BF61726"/>
    <w:multiLevelType w:val="hybridMultilevel"/>
    <w:tmpl w:val="9C82A078"/>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nsid w:val="0EEF1062"/>
    <w:multiLevelType w:val="hybridMultilevel"/>
    <w:tmpl w:val="687A88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1F63236"/>
    <w:multiLevelType w:val="hybridMultilevel"/>
    <w:tmpl w:val="FAB6A5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A4D7A94"/>
    <w:multiLevelType w:val="hybridMultilevel"/>
    <w:tmpl w:val="A5DA0C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BE411E9"/>
    <w:multiLevelType w:val="hybridMultilevel"/>
    <w:tmpl w:val="A9C8F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EA528CD"/>
    <w:multiLevelType w:val="hybridMultilevel"/>
    <w:tmpl w:val="F60A6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3784C5D"/>
    <w:multiLevelType w:val="hybridMultilevel"/>
    <w:tmpl w:val="85D4AED6"/>
    <w:lvl w:ilvl="0" w:tplc="CD0A78E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nsid w:val="388E707D"/>
    <w:multiLevelType w:val="hybridMultilevel"/>
    <w:tmpl w:val="5EFA2E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3C5A0548"/>
    <w:multiLevelType w:val="hybridMultilevel"/>
    <w:tmpl w:val="A89ACBF2"/>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3">
    <w:nsid w:val="3EAB6CA5"/>
    <w:multiLevelType w:val="hybridMultilevel"/>
    <w:tmpl w:val="631CB9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FAB573E"/>
    <w:multiLevelType w:val="hybridMultilevel"/>
    <w:tmpl w:val="46E2CF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2EE53D7"/>
    <w:multiLevelType w:val="hybridMultilevel"/>
    <w:tmpl w:val="50BCC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104877"/>
    <w:multiLevelType w:val="hybridMultilevel"/>
    <w:tmpl w:val="903E3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59936DB"/>
    <w:multiLevelType w:val="hybridMultilevel"/>
    <w:tmpl w:val="B4FA7EB6"/>
    <w:lvl w:ilvl="0" w:tplc="D116AE9A">
      <w:start w:val="1"/>
      <w:numFmt w:val="lowerLetter"/>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8">
    <w:nsid w:val="45AA52A0"/>
    <w:multiLevelType w:val="hybridMultilevel"/>
    <w:tmpl w:val="1E144A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534546EB"/>
    <w:multiLevelType w:val="hybridMultilevel"/>
    <w:tmpl w:val="DCCE871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0">
    <w:nsid w:val="55600396"/>
    <w:multiLevelType w:val="hybridMultilevel"/>
    <w:tmpl w:val="4B0A1F1E"/>
    <w:lvl w:ilvl="0" w:tplc="B72CBE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67C0B5F"/>
    <w:multiLevelType w:val="hybridMultilevel"/>
    <w:tmpl w:val="D34E02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570C329A"/>
    <w:multiLevelType w:val="hybridMultilevel"/>
    <w:tmpl w:val="DA464D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59D507CB"/>
    <w:multiLevelType w:val="hybridMultilevel"/>
    <w:tmpl w:val="3552E43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nsid w:val="5E984307"/>
    <w:multiLevelType w:val="hybridMultilevel"/>
    <w:tmpl w:val="CC4C3BD8"/>
    <w:lvl w:ilvl="0" w:tplc="22A810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32600B1"/>
    <w:multiLevelType w:val="hybridMultilevel"/>
    <w:tmpl w:val="68AA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990BB1"/>
    <w:multiLevelType w:val="hybridMultilevel"/>
    <w:tmpl w:val="5304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9D307D"/>
    <w:multiLevelType w:val="hybridMultilevel"/>
    <w:tmpl w:val="5A8E5C4A"/>
    <w:lvl w:ilvl="0" w:tplc="D0EC63A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19E17EE"/>
    <w:multiLevelType w:val="hybridMultilevel"/>
    <w:tmpl w:val="E70A09B0"/>
    <w:lvl w:ilvl="0" w:tplc="39444726">
      <w:start w:val="1"/>
      <w:numFmt w:val="lowerLetter"/>
      <w:lvlText w:val="(%1)"/>
      <w:lvlJc w:val="left"/>
      <w:pPr>
        <w:tabs>
          <w:tab w:val="num" w:pos="1444"/>
        </w:tabs>
        <w:ind w:left="1444" w:hanging="735"/>
      </w:pPr>
      <w:rPr>
        <w:rFonts w:cs="Times New Roman" w:hint="default"/>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29">
    <w:nsid w:val="78076CB7"/>
    <w:multiLevelType w:val="hybridMultilevel"/>
    <w:tmpl w:val="FA927974"/>
    <w:lvl w:ilvl="0" w:tplc="28A6E53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0">
    <w:nsid w:val="7BF9431A"/>
    <w:multiLevelType w:val="hybridMultilevel"/>
    <w:tmpl w:val="105E5AE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1">
    <w:nsid w:val="7EEA1FFD"/>
    <w:multiLevelType w:val="hybridMultilevel"/>
    <w:tmpl w:val="A42A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6"/>
  </w:num>
  <w:num w:numId="4">
    <w:abstractNumId w:val="9"/>
  </w:num>
  <w:num w:numId="5">
    <w:abstractNumId w:val="30"/>
  </w:num>
  <w:num w:numId="6">
    <w:abstractNumId w:val="28"/>
  </w:num>
  <w:num w:numId="7">
    <w:abstractNumId w:val="12"/>
  </w:num>
  <w:num w:numId="8">
    <w:abstractNumId w:val="19"/>
  </w:num>
  <w:num w:numId="9">
    <w:abstractNumId w:val="2"/>
  </w:num>
  <w:num w:numId="10">
    <w:abstractNumId w:val="5"/>
  </w:num>
  <w:num w:numId="11">
    <w:abstractNumId w:val="4"/>
  </w:num>
  <w:num w:numId="12">
    <w:abstractNumId w:val="11"/>
  </w:num>
  <w:num w:numId="13">
    <w:abstractNumId w:val="17"/>
  </w:num>
  <w:num w:numId="14">
    <w:abstractNumId w:val="3"/>
  </w:num>
  <w:num w:numId="15">
    <w:abstractNumId w:val="18"/>
  </w:num>
  <w:num w:numId="16">
    <w:abstractNumId w:val="29"/>
  </w:num>
  <w:num w:numId="17">
    <w:abstractNumId w:val="1"/>
  </w:num>
  <w:num w:numId="18">
    <w:abstractNumId w:val="24"/>
  </w:num>
  <w:num w:numId="19">
    <w:abstractNumId w:val="8"/>
  </w:num>
  <w:num w:numId="20">
    <w:abstractNumId w:val="20"/>
  </w:num>
  <w:num w:numId="21">
    <w:abstractNumId w:val="6"/>
  </w:num>
  <w:num w:numId="22">
    <w:abstractNumId w:val="31"/>
  </w:num>
  <w:num w:numId="23">
    <w:abstractNumId w:val="10"/>
  </w:num>
  <w:num w:numId="24">
    <w:abstractNumId w:val="23"/>
  </w:num>
  <w:num w:numId="25">
    <w:abstractNumId w:val="25"/>
  </w:num>
  <w:num w:numId="26">
    <w:abstractNumId w:val="15"/>
  </w:num>
  <w:num w:numId="27">
    <w:abstractNumId w:val="14"/>
  </w:num>
  <w:num w:numId="28">
    <w:abstractNumId w:val="13"/>
  </w:num>
  <w:num w:numId="29">
    <w:abstractNumId w:val="7"/>
  </w:num>
  <w:num w:numId="30">
    <w:abstractNumId w:val="21"/>
  </w:num>
  <w:num w:numId="31">
    <w:abstractNumId w:val="26"/>
  </w:num>
  <w:num w:numId="32">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16"/>
    <w:rsid w:val="00000184"/>
    <w:rsid w:val="0000057C"/>
    <w:rsid w:val="00000B7C"/>
    <w:rsid w:val="000014DB"/>
    <w:rsid w:val="000021BF"/>
    <w:rsid w:val="00002625"/>
    <w:rsid w:val="00002838"/>
    <w:rsid w:val="00002915"/>
    <w:rsid w:val="00002BEF"/>
    <w:rsid w:val="0000383F"/>
    <w:rsid w:val="0000577D"/>
    <w:rsid w:val="00005826"/>
    <w:rsid w:val="00005CE4"/>
    <w:rsid w:val="00005DF5"/>
    <w:rsid w:val="00006062"/>
    <w:rsid w:val="000065C4"/>
    <w:rsid w:val="00006C31"/>
    <w:rsid w:val="0000715D"/>
    <w:rsid w:val="000072B4"/>
    <w:rsid w:val="00010131"/>
    <w:rsid w:val="00010138"/>
    <w:rsid w:val="00010CAA"/>
    <w:rsid w:val="00010DA4"/>
    <w:rsid w:val="00010F87"/>
    <w:rsid w:val="00010FE7"/>
    <w:rsid w:val="00011287"/>
    <w:rsid w:val="00011738"/>
    <w:rsid w:val="00011E18"/>
    <w:rsid w:val="000127A8"/>
    <w:rsid w:val="00012EC3"/>
    <w:rsid w:val="00013130"/>
    <w:rsid w:val="00013446"/>
    <w:rsid w:val="00014790"/>
    <w:rsid w:val="000149CB"/>
    <w:rsid w:val="00015081"/>
    <w:rsid w:val="00016052"/>
    <w:rsid w:val="000161E9"/>
    <w:rsid w:val="00016429"/>
    <w:rsid w:val="00016A05"/>
    <w:rsid w:val="00016A09"/>
    <w:rsid w:val="00016DCC"/>
    <w:rsid w:val="00016FF5"/>
    <w:rsid w:val="00017265"/>
    <w:rsid w:val="00020A25"/>
    <w:rsid w:val="00020B34"/>
    <w:rsid w:val="00020D1B"/>
    <w:rsid w:val="00020DEE"/>
    <w:rsid w:val="000214F8"/>
    <w:rsid w:val="0002194A"/>
    <w:rsid w:val="0002235F"/>
    <w:rsid w:val="00022604"/>
    <w:rsid w:val="00022738"/>
    <w:rsid w:val="00022890"/>
    <w:rsid w:val="000233BE"/>
    <w:rsid w:val="00023760"/>
    <w:rsid w:val="00023950"/>
    <w:rsid w:val="00023D86"/>
    <w:rsid w:val="00024027"/>
    <w:rsid w:val="0002468B"/>
    <w:rsid w:val="00024876"/>
    <w:rsid w:val="000249D3"/>
    <w:rsid w:val="00024D7D"/>
    <w:rsid w:val="000258A3"/>
    <w:rsid w:val="00025E95"/>
    <w:rsid w:val="00025FAC"/>
    <w:rsid w:val="000260A5"/>
    <w:rsid w:val="00026238"/>
    <w:rsid w:val="0002749F"/>
    <w:rsid w:val="0002775B"/>
    <w:rsid w:val="0002775F"/>
    <w:rsid w:val="0002779F"/>
    <w:rsid w:val="00027CA4"/>
    <w:rsid w:val="00027F61"/>
    <w:rsid w:val="00030239"/>
    <w:rsid w:val="000312BC"/>
    <w:rsid w:val="00031498"/>
    <w:rsid w:val="0003188D"/>
    <w:rsid w:val="00031E15"/>
    <w:rsid w:val="00031F84"/>
    <w:rsid w:val="00031FBD"/>
    <w:rsid w:val="0003217F"/>
    <w:rsid w:val="000333F0"/>
    <w:rsid w:val="00033532"/>
    <w:rsid w:val="00034CFA"/>
    <w:rsid w:val="000350E9"/>
    <w:rsid w:val="00035233"/>
    <w:rsid w:val="00035854"/>
    <w:rsid w:val="00036A74"/>
    <w:rsid w:val="00036E34"/>
    <w:rsid w:val="00037179"/>
    <w:rsid w:val="000371EC"/>
    <w:rsid w:val="0003724A"/>
    <w:rsid w:val="00040017"/>
    <w:rsid w:val="000403D3"/>
    <w:rsid w:val="0004057C"/>
    <w:rsid w:val="000407FD"/>
    <w:rsid w:val="000409EE"/>
    <w:rsid w:val="00040C4D"/>
    <w:rsid w:val="00041297"/>
    <w:rsid w:val="00041C2D"/>
    <w:rsid w:val="00042388"/>
    <w:rsid w:val="00043762"/>
    <w:rsid w:val="000454D8"/>
    <w:rsid w:val="000466E3"/>
    <w:rsid w:val="00047346"/>
    <w:rsid w:val="00047604"/>
    <w:rsid w:val="000476F7"/>
    <w:rsid w:val="00047C90"/>
    <w:rsid w:val="00050802"/>
    <w:rsid w:val="00050975"/>
    <w:rsid w:val="00051002"/>
    <w:rsid w:val="00051013"/>
    <w:rsid w:val="000510FB"/>
    <w:rsid w:val="00051729"/>
    <w:rsid w:val="00051C09"/>
    <w:rsid w:val="0005242E"/>
    <w:rsid w:val="00052629"/>
    <w:rsid w:val="0005288E"/>
    <w:rsid w:val="00052F14"/>
    <w:rsid w:val="000535C2"/>
    <w:rsid w:val="000537F6"/>
    <w:rsid w:val="00053CFE"/>
    <w:rsid w:val="0005463F"/>
    <w:rsid w:val="000548F3"/>
    <w:rsid w:val="00054ABC"/>
    <w:rsid w:val="00055092"/>
    <w:rsid w:val="000556FA"/>
    <w:rsid w:val="000557A5"/>
    <w:rsid w:val="00056589"/>
    <w:rsid w:val="00057C9A"/>
    <w:rsid w:val="00057E28"/>
    <w:rsid w:val="000600BF"/>
    <w:rsid w:val="000601AB"/>
    <w:rsid w:val="00060B1F"/>
    <w:rsid w:val="00060B55"/>
    <w:rsid w:val="00060FCD"/>
    <w:rsid w:val="0006141C"/>
    <w:rsid w:val="000614E3"/>
    <w:rsid w:val="00061542"/>
    <w:rsid w:val="00061699"/>
    <w:rsid w:val="00061B16"/>
    <w:rsid w:val="00061CD0"/>
    <w:rsid w:val="00061D57"/>
    <w:rsid w:val="00061E49"/>
    <w:rsid w:val="000620BA"/>
    <w:rsid w:val="0006339D"/>
    <w:rsid w:val="00063707"/>
    <w:rsid w:val="0006474C"/>
    <w:rsid w:val="000648B0"/>
    <w:rsid w:val="00064AF7"/>
    <w:rsid w:val="00064ED7"/>
    <w:rsid w:val="00064F19"/>
    <w:rsid w:val="0006542A"/>
    <w:rsid w:val="000661E6"/>
    <w:rsid w:val="00066590"/>
    <w:rsid w:val="00066897"/>
    <w:rsid w:val="00066D39"/>
    <w:rsid w:val="00067190"/>
    <w:rsid w:val="00067311"/>
    <w:rsid w:val="0006753A"/>
    <w:rsid w:val="0007000A"/>
    <w:rsid w:val="0007072B"/>
    <w:rsid w:val="00071135"/>
    <w:rsid w:val="00071ABA"/>
    <w:rsid w:val="00071BCD"/>
    <w:rsid w:val="00072DDA"/>
    <w:rsid w:val="00074205"/>
    <w:rsid w:val="000743C8"/>
    <w:rsid w:val="0007472F"/>
    <w:rsid w:val="000758CA"/>
    <w:rsid w:val="00075E2D"/>
    <w:rsid w:val="000768A1"/>
    <w:rsid w:val="0007698A"/>
    <w:rsid w:val="00076DE0"/>
    <w:rsid w:val="000779AC"/>
    <w:rsid w:val="000779E8"/>
    <w:rsid w:val="00077BCE"/>
    <w:rsid w:val="00077FE2"/>
    <w:rsid w:val="000802D2"/>
    <w:rsid w:val="00080714"/>
    <w:rsid w:val="0008142A"/>
    <w:rsid w:val="000814DF"/>
    <w:rsid w:val="0008258A"/>
    <w:rsid w:val="00082697"/>
    <w:rsid w:val="00082956"/>
    <w:rsid w:val="00082E05"/>
    <w:rsid w:val="00083280"/>
    <w:rsid w:val="000832AF"/>
    <w:rsid w:val="00083642"/>
    <w:rsid w:val="00084152"/>
    <w:rsid w:val="0008442E"/>
    <w:rsid w:val="000846D2"/>
    <w:rsid w:val="00084BBB"/>
    <w:rsid w:val="00084CC0"/>
    <w:rsid w:val="00084E32"/>
    <w:rsid w:val="00085067"/>
    <w:rsid w:val="000858D6"/>
    <w:rsid w:val="00085939"/>
    <w:rsid w:val="00085A6F"/>
    <w:rsid w:val="000862ED"/>
    <w:rsid w:val="000862F7"/>
    <w:rsid w:val="000866F0"/>
    <w:rsid w:val="00086A82"/>
    <w:rsid w:val="00086F44"/>
    <w:rsid w:val="0008760C"/>
    <w:rsid w:val="000906D4"/>
    <w:rsid w:val="00091595"/>
    <w:rsid w:val="00092992"/>
    <w:rsid w:val="00092D48"/>
    <w:rsid w:val="00092E60"/>
    <w:rsid w:val="00093AF6"/>
    <w:rsid w:val="00094426"/>
    <w:rsid w:val="00094969"/>
    <w:rsid w:val="000949FC"/>
    <w:rsid w:val="0009505C"/>
    <w:rsid w:val="0009561B"/>
    <w:rsid w:val="000959B7"/>
    <w:rsid w:val="000965CB"/>
    <w:rsid w:val="00096759"/>
    <w:rsid w:val="000971A3"/>
    <w:rsid w:val="000978A5"/>
    <w:rsid w:val="000A0640"/>
    <w:rsid w:val="000A0B15"/>
    <w:rsid w:val="000A0CDC"/>
    <w:rsid w:val="000A2101"/>
    <w:rsid w:val="000A2778"/>
    <w:rsid w:val="000A2945"/>
    <w:rsid w:val="000A38FA"/>
    <w:rsid w:val="000A3916"/>
    <w:rsid w:val="000A3F71"/>
    <w:rsid w:val="000A43F7"/>
    <w:rsid w:val="000A5175"/>
    <w:rsid w:val="000A55CC"/>
    <w:rsid w:val="000A5C6F"/>
    <w:rsid w:val="000A5DCD"/>
    <w:rsid w:val="000A6916"/>
    <w:rsid w:val="000A72E2"/>
    <w:rsid w:val="000A75C3"/>
    <w:rsid w:val="000A78A6"/>
    <w:rsid w:val="000B00E8"/>
    <w:rsid w:val="000B037E"/>
    <w:rsid w:val="000B059F"/>
    <w:rsid w:val="000B079E"/>
    <w:rsid w:val="000B0A94"/>
    <w:rsid w:val="000B0CBD"/>
    <w:rsid w:val="000B0ED8"/>
    <w:rsid w:val="000B197F"/>
    <w:rsid w:val="000B1B76"/>
    <w:rsid w:val="000B216D"/>
    <w:rsid w:val="000B258F"/>
    <w:rsid w:val="000B25BD"/>
    <w:rsid w:val="000B2AD6"/>
    <w:rsid w:val="000B2B27"/>
    <w:rsid w:val="000B48DC"/>
    <w:rsid w:val="000B57CD"/>
    <w:rsid w:val="000B59EC"/>
    <w:rsid w:val="000B5CFE"/>
    <w:rsid w:val="000B5DE3"/>
    <w:rsid w:val="000B5F3A"/>
    <w:rsid w:val="000B5FBE"/>
    <w:rsid w:val="000B721F"/>
    <w:rsid w:val="000B7372"/>
    <w:rsid w:val="000B7981"/>
    <w:rsid w:val="000B7A03"/>
    <w:rsid w:val="000B7DB5"/>
    <w:rsid w:val="000C039E"/>
    <w:rsid w:val="000C04D0"/>
    <w:rsid w:val="000C0AC9"/>
    <w:rsid w:val="000C0B4B"/>
    <w:rsid w:val="000C0ED4"/>
    <w:rsid w:val="000C1590"/>
    <w:rsid w:val="000C1790"/>
    <w:rsid w:val="000C17E7"/>
    <w:rsid w:val="000C2A7B"/>
    <w:rsid w:val="000C2DCA"/>
    <w:rsid w:val="000C41BC"/>
    <w:rsid w:val="000C44CF"/>
    <w:rsid w:val="000C49F6"/>
    <w:rsid w:val="000C6281"/>
    <w:rsid w:val="000C6BBF"/>
    <w:rsid w:val="000C7040"/>
    <w:rsid w:val="000C7BB8"/>
    <w:rsid w:val="000D08A6"/>
    <w:rsid w:val="000D0A4D"/>
    <w:rsid w:val="000D0A97"/>
    <w:rsid w:val="000D1840"/>
    <w:rsid w:val="000D1B11"/>
    <w:rsid w:val="000D1F59"/>
    <w:rsid w:val="000D25F1"/>
    <w:rsid w:val="000D26C4"/>
    <w:rsid w:val="000D2737"/>
    <w:rsid w:val="000D2E2D"/>
    <w:rsid w:val="000D3860"/>
    <w:rsid w:val="000D3A39"/>
    <w:rsid w:val="000D3A7C"/>
    <w:rsid w:val="000D3BCC"/>
    <w:rsid w:val="000D42AC"/>
    <w:rsid w:val="000D49D0"/>
    <w:rsid w:val="000D4BE7"/>
    <w:rsid w:val="000D4D1C"/>
    <w:rsid w:val="000D530E"/>
    <w:rsid w:val="000D5689"/>
    <w:rsid w:val="000D5DEC"/>
    <w:rsid w:val="000D65F8"/>
    <w:rsid w:val="000D7022"/>
    <w:rsid w:val="000D7F99"/>
    <w:rsid w:val="000E047C"/>
    <w:rsid w:val="000E04A4"/>
    <w:rsid w:val="000E064B"/>
    <w:rsid w:val="000E0797"/>
    <w:rsid w:val="000E0B36"/>
    <w:rsid w:val="000E0B54"/>
    <w:rsid w:val="000E11D3"/>
    <w:rsid w:val="000E1493"/>
    <w:rsid w:val="000E1996"/>
    <w:rsid w:val="000E1CD7"/>
    <w:rsid w:val="000E255F"/>
    <w:rsid w:val="000E25A2"/>
    <w:rsid w:val="000E2F97"/>
    <w:rsid w:val="000E32B7"/>
    <w:rsid w:val="000E372B"/>
    <w:rsid w:val="000E441F"/>
    <w:rsid w:val="000E4812"/>
    <w:rsid w:val="000E4855"/>
    <w:rsid w:val="000E4FE3"/>
    <w:rsid w:val="000E5273"/>
    <w:rsid w:val="000E558B"/>
    <w:rsid w:val="000E5B60"/>
    <w:rsid w:val="000E605D"/>
    <w:rsid w:val="000E688F"/>
    <w:rsid w:val="000E6A54"/>
    <w:rsid w:val="000E6C37"/>
    <w:rsid w:val="000E7631"/>
    <w:rsid w:val="000E7734"/>
    <w:rsid w:val="000E77F6"/>
    <w:rsid w:val="000E7C87"/>
    <w:rsid w:val="000F02CC"/>
    <w:rsid w:val="000F030C"/>
    <w:rsid w:val="000F0653"/>
    <w:rsid w:val="000F07A3"/>
    <w:rsid w:val="000F0CD5"/>
    <w:rsid w:val="000F0E67"/>
    <w:rsid w:val="000F1155"/>
    <w:rsid w:val="000F12AD"/>
    <w:rsid w:val="000F1326"/>
    <w:rsid w:val="000F21DC"/>
    <w:rsid w:val="000F2932"/>
    <w:rsid w:val="000F29B8"/>
    <w:rsid w:val="000F2AA2"/>
    <w:rsid w:val="000F2C99"/>
    <w:rsid w:val="000F2CF3"/>
    <w:rsid w:val="000F2DD7"/>
    <w:rsid w:val="000F2FE2"/>
    <w:rsid w:val="000F32BF"/>
    <w:rsid w:val="000F379B"/>
    <w:rsid w:val="000F3D54"/>
    <w:rsid w:val="000F5E2F"/>
    <w:rsid w:val="000F5F89"/>
    <w:rsid w:val="000F6046"/>
    <w:rsid w:val="000F649F"/>
    <w:rsid w:val="000F6CD2"/>
    <w:rsid w:val="000F7047"/>
    <w:rsid w:val="000F7714"/>
    <w:rsid w:val="000F7E97"/>
    <w:rsid w:val="001002EF"/>
    <w:rsid w:val="00100742"/>
    <w:rsid w:val="00100959"/>
    <w:rsid w:val="0010098F"/>
    <w:rsid w:val="00100C46"/>
    <w:rsid w:val="001011CF"/>
    <w:rsid w:val="001014D7"/>
    <w:rsid w:val="00101696"/>
    <w:rsid w:val="001018EA"/>
    <w:rsid w:val="00101EA3"/>
    <w:rsid w:val="0010226D"/>
    <w:rsid w:val="00102F29"/>
    <w:rsid w:val="001031C6"/>
    <w:rsid w:val="001034C3"/>
    <w:rsid w:val="00103E1C"/>
    <w:rsid w:val="00103FB9"/>
    <w:rsid w:val="00104D49"/>
    <w:rsid w:val="00104DD0"/>
    <w:rsid w:val="0010559F"/>
    <w:rsid w:val="00105877"/>
    <w:rsid w:val="0010595A"/>
    <w:rsid w:val="00105A37"/>
    <w:rsid w:val="0010623E"/>
    <w:rsid w:val="00106800"/>
    <w:rsid w:val="0010722F"/>
    <w:rsid w:val="0010752F"/>
    <w:rsid w:val="001077B1"/>
    <w:rsid w:val="0011014F"/>
    <w:rsid w:val="0011079A"/>
    <w:rsid w:val="001109F9"/>
    <w:rsid w:val="00110DE7"/>
    <w:rsid w:val="00111AEB"/>
    <w:rsid w:val="00111BEB"/>
    <w:rsid w:val="00112A77"/>
    <w:rsid w:val="00112AE3"/>
    <w:rsid w:val="00113056"/>
    <w:rsid w:val="001135AD"/>
    <w:rsid w:val="001135E6"/>
    <w:rsid w:val="001138B1"/>
    <w:rsid w:val="00113FCA"/>
    <w:rsid w:val="001146F7"/>
    <w:rsid w:val="0011479C"/>
    <w:rsid w:val="001154D3"/>
    <w:rsid w:val="00115D81"/>
    <w:rsid w:val="00115FBA"/>
    <w:rsid w:val="001166B1"/>
    <w:rsid w:val="00116B96"/>
    <w:rsid w:val="00116C7E"/>
    <w:rsid w:val="00117022"/>
    <w:rsid w:val="00117059"/>
    <w:rsid w:val="0011715D"/>
    <w:rsid w:val="001174D6"/>
    <w:rsid w:val="0012017C"/>
    <w:rsid w:val="001204E1"/>
    <w:rsid w:val="001204E2"/>
    <w:rsid w:val="00120EDB"/>
    <w:rsid w:val="00120EEC"/>
    <w:rsid w:val="001212A3"/>
    <w:rsid w:val="00121B7A"/>
    <w:rsid w:val="00121B94"/>
    <w:rsid w:val="00121F04"/>
    <w:rsid w:val="001226DB"/>
    <w:rsid w:val="0012277A"/>
    <w:rsid w:val="00123528"/>
    <w:rsid w:val="0012379C"/>
    <w:rsid w:val="00123A08"/>
    <w:rsid w:val="00123E78"/>
    <w:rsid w:val="00124262"/>
    <w:rsid w:val="001252F6"/>
    <w:rsid w:val="00125C0C"/>
    <w:rsid w:val="001267C6"/>
    <w:rsid w:val="001270FD"/>
    <w:rsid w:val="00127829"/>
    <w:rsid w:val="00127E7C"/>
    <w:rsid w:val="00127F2F"/>
    <w:rsid w:val="001303D3"/>
    <w:rsid w:val="00131F6E"/>
    <w:rsid w:val="0013239B"/>
    <w:rsid w:val="00132B8D"/>
    <w:rsid w:val="00132F39"/>
    <w:rsid w:val="0013341B"/>
    <w:rsid w:val="00133B95"/>
    <w:rsid w:val="001343CD"/>
    <w:rsid w:val="00134591"/>
    <w:rsid w:val="00134740"/>
    <w:rsid w:val="001347F8"/>
    <w:rsid w:val="001352B6"/>
    <w:rsid w:val="001353E8"/>
    <w:rsid w:val="00135441"/>
    <w:rsid w:val="0013551D"/>
    <w:rsid w:val="00135F4C"/>
    <w:rsid w:val="00136A48"/>
    <w:rsid w:val="00136CAB"/>
    <w:rsid w:val="00137CB1"/>
    <w:rsid w:val="0014056A"/>
    <w:rsid w:val="001408A0"/>
    <w:rsid w:val="001409CB"/>
    <w:rsid w:val="00140D52"/>
    <w:rsid w:val="00141DB3"/>
    <w:rsid w:val="00141FA2"/>
    <w:rsid w:val="00142DF3"/>
    <w:rsid w:val="00142FE5"/>
    <w:rsid w:val="00143495"/>
    <w:rsid w:val="0014375C"/>
    <w:rsid w:val="00143EF1"/>
    <w:rsid w:val="00144097"/>
    <w:rsid w:val="00144D81"/>
    <w:rsid w:val="00144E7E"/>
    <w:rsid w:val="00144EF1"/>
    <w:rsid w:val="00145204"/>
    <w:rsid w:val="0014533C"/>
    <w:rsid w:val="00145732"/>
    <w:rsid w:val="0014618A"/>
    <w:rsid w:val="00146376"/>
    <w:rsid w:val="0014699A"/>
    <w:rsid w:val="00146C11"/>
    <w:rsid w:val="00147548"/>
    <w:rsid w:val="00147784"/>
    <w:rsid w:val="001518AD"/>
    <w:rsid w:val="001519B5"/>
    <w:rsid w:val="00153F42"/>
    <w:rsid w:val="0015411A"/>
    <w:rsid w:val="00154493"/>
    <w:rsid w:val="001549E4"/>
    <w:rsid w:val="0015514D"/>
    <w:rsid w:val="00155411"/>
    <w:rsid w:val="0015600A"/>
    <w:rsid w:val="001561F1"/>
    <w:rsid w:val="0015685B"/>
    <w:rsid w:val="00156C20"/>
    <w:rsid w:val="0015723D"/>
    <w:rsid w:val="00157A6C"/>
    <w:rsid w:val="00157E42"/>
    <w:rsid w:val="001600BE"/>
    <w:rsid w:val="001605E0"/>
    <w:rsid w:val="00160A37"/>
    <w:rsid w:val="00160C3B"/>
    <w:rsid w:val="001617FE"/>
    <w:rsid w:val="001619DE"/>
    <w:rsid w:val="00161EDE"/>
    <w:rsid w:val="00161F96"/>
    <w:rsid w:val="00162BFE"/>
    <w:rsid w:val="00162C17"/>
    <w:rsid w:val="00162D27"/>
    <w:rsid w:val="00163AAC"/>
    <w:rsid w:val="00164134"/>
    <w:rsid w:val="001655EF"/>
    <w:rsid w:val="00165CD0"/>
    <w:rsid w:val="00165EED"/>
    <w:rsid w:val="001662BF"/>
    <w:rsid w:val="001668D8"/>
    <w:rsid w:val="00166A1B"/>
    <w:rsid w:val="001675B7"/>
    <w:rsid w:val="00167AFF"/>
    <w:rsid w:val="00167B53"/>
    <w:rsid w:val="00167BCB"/>
    <w:rsid w:val="00170468"/>
    <w:rsid w:val="00170516"/>
    <w:rsid w:val="00170743"/>
    <w:rsid w:val="001715A1"/>
    <w:rsid w:val="0017175C"/>
    <w:rsid w:val="00171B3C"/>
    <w:rsid w:val="00171CFA"/>
    <w:rsid w:val="00171F8D"/>
    <w:rsid w:val="001722E2"/>
    <w:rsid w:val="001723D9"/>
    <w:rsid w:val="001726DE"/>
    <w:rsid w:val="00172FFB"/>
    <w:rsid w:val="00173982"/>
    <w:rsid w:val="00173C60"/>
    <w:rsid w:val="00174383"/>
    <w:rsid w:val="0017440C"/>
    <w:rsid w:val="0017477E"/>
    <w:rsid w:val="00174B8C"/>
    <w:rsid w:val="001750DA"/>
    <w:rsid w:val="0017515F"/>
    <w:rsid w:val="001754CC"/>
    <w:rsid w:val="0017608A"/>
    <w:rsid w:val="00177929"/>
    <w:rsid w:val="00177CCD"/>
    <w:rsid w:val="0018036F"/>
    <w:rsid w:val="00180554"/>
    <w:rsid w:val="00180DB8"/>
    <w:rsid w:val="00181915"/>
    <w:rsid w:val="00181BB7"/>
    <w:rsid w:val="00182E12"/>
    <w:rsid w:val="00183141"/>
    <w:rsid w:val="001834CF"/>
    <w:rsid w:val="00183A7D"/>
    <w:rsid w:val="0018415D"/>
    <w:rsid w:val="00184164"/>
    <w:rsid w:val="00184441"/>
    <w:rsid w:val="001847FE"/>
    <w:rsid w:val="00184CA1"/>
    <w:rsid w:val="00184E7D"/>
    <w:rsid w:val="00185057"/>
    <w:rsid w:val="00185782"/>
    <w:rsid w:val="00186045"/>
    <w:rsid w:val="0018687D"/>
    <w:rsid w:val="00186D55"/>
    <w:rsid w:val="00187431"/>
    <w:rsid w:val="00187692"/>
    <w:rsid w:val="0018775C"/>
    <w:rsid w:val="00187B08"/>
    <w:rsid w:val="00187C8F"/>
    <w:rsid w:val="001908A4"/>
    <w:rsid w:val="00190A0B"/>
    <w:rsid w:val="00190C88"/>
    <w:rsid w:val="00190CD2"/>
    <w:rsid w:val="001910AF"/>
    <w:rsid w:val="00191722"/>
    <w:rsid w:val="00192506"/>
    <w:rsid w:val="00193141"/>
    <w:rsid w:val="00193564"/>
    <w:rsid w:val="00193B59"/>
    <w:rsid w:val="00193E28"/>
    <w:rsid w:val="00194E28"/>
    <w:rsid w:val="00195106"/>
    <w:rsid w:val="00195282"/>
    <w:rsid w:val="00195312"/>
    <w:rsid w:val="0019567F"/>
    <w:rsid w:val="0019585D"/>
    <w:rsid w:val="001958C6"/>
    <w:rsid w:val="00195C74"/>
    <w:rsid w:val="00195D22"/>
    <w:rsid w:val="00195ECE"/>
    <w:rsid w:val="0019609E"/>
    <w:rsid w:val="001967CD"/>
    <w:rsid w:val="00197943"/>
    <w:rsid w:val="00197BF4"/>
    <w:rsid w:val="00197D9A"/>
    <w:rsid w:val="001A09D2"/>
    <w:rsid w:val="001A0EEB"/>
    <w:rsid w:val="001A0FB7"/>
    <w:rsid w:val="001A1907"/>
    <w:rsid w:val="001A21A2"/>
    <w:rsid w:val="001A2BD5"/>
    <w:rsid w:val="001A2E68"/>
    <w:rsid w:val="001A301B"/>
    <w:rsid w:val="001A3C6D"/>
    <w:rsid w:val="001A4512"/>
    <w:rsid w:val="001A4871"/>
    <w:rsid w:val="001A4F7E"/>
    <w:rsid w:val="001A6683"/>
    <w:rsid w:val="001A6B54"/>
    <w:rsid w:val="001A7081"/>
    <w:rsid w:val="001A729B"/>
    <w:rsid w:val="001A7450"/>
    <w:rsid w:val="001A7CC1"/>
    <w:rsid w:val="001B04B5"/>
    <w:rsid w:val="001B07C5"/>
    <w:rsid w:val="001B0B30"/>
    <w:rsid w:val="001B11A8"/>
    <w:rsid w:val="001B19DB"/>
    <w:rsid w:val="001B22BF"/>
    <w:rsid w:val="001B254D"/>
    <w:rsid w:val="001B27BD"/>
    <w:rsid w:val="001B2895"/>
    <w:rsid w:val="001B2BFB"/>
    <w:rsid w:val="001B2F9D"/>
    <w:rsid w:val="001B31E7"/>
    <w:rsid w:val="001B34F7"/>
    <w:rsid w:val="001B352A"/>
    <w:rsid w:val="001B3665"/>
    <w:rsid w:val="001B3B76"/>
    <w:rsid w:val="001B440F"/>
    <w:rsid w:val="001B55AC"/>
    <w:rsid w:val="001B5BB4"/>
    <w:rsid w:val="001B6B04"/>
    <w:rsid w:val="001B6EAE"/>
    <w:rsid w:val="001B6F19"/>
    <w:rsid w:val="001B79E3"/>
    <w:rsid w:val="001B7BC4"/>
    <w:rsid w:val="001C0919"/>
    <w:rsid w:val="001C143F"/>
    <w:rsid w:val="001C2040"/>
    <w:rsid w:val="001C21EA"/>
    <w:rsid w:val="001C23E5"/>
    <w:rsid w:val="001C248F"/>
    <w:rsid w:val="001C30B6"/>
    <w:rsid w:val="001C32FE"/>
    <w:rsid w:val="001C346D"/>
    <w:rsid w:val="001C4459"/>
    <w:rsid w:val="001C46A7"/>
    <w:rsid w:val="001C474B"/>
    <w:rsid w:val="001C4DC9"/>
    <w:rsid w:val="001C5115"/>
    <w:rsid w:val="001C512C"/>
    <w:rsid w:val="001C51CE"/>
    <w:rsid w:val="001C533C"/>
    <w:rsid w:val="001C5597"/>
    <w:rsid w:val="001C62D2"/>
    <w:rsid w:val="001C62DB"/>
    <w:rsid w:val="001C6BE1"/>
    <w:rsid w:val="001C6E7C"/>
    <w:rsid w:val="001C70DA"/>
    <w:rsid w:val="001C74DF"/>
    <w:rsid w:val="001C7530"/>
    <w:rsid w:val="001C7750"/>
    <w:rsid w:val="001C7B2D"/>
    <w:rsid w:val="001C7C23"/>
    <w:rsid w:val="001D00CC"/>
    <w:rsid w:val="001D172D"/>
    <w:rsid w:val="001D22CC"/>
    <w:rsid w:val="001D2B0B"/>
    <w:rsid w:val="001D2B13"/>
    <w:rsid w:val="001D47E9"/>
    <w:rsid w:val="001D4B01"/>
    <w:rsid w:val="001D52B1"/>
    <w:rsid w:val="001D5EA8"/>
    <w:rsid w:val="001D5FB1"/>
    <w:rsid w:val="001D6934"/>
    <w:rsid w:val="001D6CC4"/>
    <w:rsid w:val="001D6D3C"/>
    <w:rsid w:val="001D6DCB"/>
    <w:rsid w:val="001D78BB"/>
    <w:rsid w:val="001D7CAF"/>
    <w:rsid w:val="001D7F5A"/>
    <w:rsid w:val="001E02DC"/>
    <w:rsid w:val="001E0758"/>
    <w:rsid w:val="001E1523"/>
    <w:rsid w:val="001E2324"/>
    <w:rsid w:val="001E2371"/>
    <w:rsid w:val="001E238C"/>
    <w:rsid w:val="001E290E"/>
    <w:rsid w:val="001E2B30"/>
    <w:rsid w:val="001E2CF3"/>
    <w:rsid w:val="001E343B"/>
    <w:rsid w:val="001E3A76"/>
    <w:rsid w:val="001E3C2A"/>
    <w:rsid w:val="001E43FF"/>
    <w:rsid w:val="001E533F"/>
    <w:rsid w:val="001E550C"/>
    <w:rsid w:val="001E560C"/>
    <w:rsid w:val="001E5933"/>
    <w:rsid w:val="001E62D0"/>
    <w:rsid w:val="001E6322"/>
    <w:rsid w:val="001E6A5C"/>
    <w:rsid w:val="001E6A6C"/>
    <w:rsid w:val="001E6F26"/>
    <w:rsid w:val="001E7A4C"/>
    <w:rsid w:val="001E7FE1"/>
    <w:rsid w:val="001F0E1E"/>
    <w:rsid w:val="001F127C"/>
    <w:rsid w:val="001F1E8C"/>
    <w:rsid w:val="001F1FB8"/>
    <w:rsid w:val="001F20E4"/>
    <w:rsid w:val="001F2122"/>
    <w:rsid w:val="001F280E"/>
    <w:rsid w:val="001F34E3"/>
    <w:rsid w:val="001F3AB2"/>
    <w:rsid w:val="001F4184"/>
    <w:rsid w:val="001F4273"/>
    <w:rsid w:val="001F47FC"/>
    <w:rsid w:val="001F494E"/>
    <w:rsid w:val="001F5179"/>
    <w:rsid w:val="001F5BBF"/>
    <w:rsid w:val="001F64E7"/>
    <w:rsid w:val="001F6809"/>
    <w:rsid w:val="001F6BC2"/>
    <w:rsid w:val="001F7041"/>
    <w:rsid w:val="001F72F0"/>
    <w:rsid w:val="001F78B7"/>
    <w:rsid w:val="002002FF"/>
    <w:rsid w:val="0020064C"/>
    <w:rsid w:val="00200D29"/>
    <w:rsid w:val="002016FC"/>
    <w:rsid w:val="00201B22"/>
    <w:rsid w:val="0020288F"/>
    <w:rsid w:val="00203376"/>
    <w:rsid w:val="0020346F"/>
    <w:rsid w:val="0020417F"/>
    <w:rsid w:val="00204334"/>
    <w:rsid w:val="00204A49"/>
    <w:rsid w:val="00205B1A"/>
    <w:rsid w:val="00205C7D"/>
    <w:rsid w:val="00205E98"/>
    <w:rsid w:val="002060A1"/>
    <w:rsid w:val="0020610C"/>
    <w:rsid w:val="00206368"/>
    <w:rsid w:val="0020677F"/>
    <w:rsid w:val="0020685C"/>
    <w:rsid w:val="002068CC"/>
    <w:rsid w:val="00207522"/>
    <w:rsid w:val="00207CAF"/>
    <w:rsid w:val="00210680"/>
    <w:rsid w:val="00210794"/>
    <w:rsid w:val="00210972"/>
    <w:rsid w:val="00210B5E"/>
    <w:rsid w:val="00210D3C"/>
    <w:rsid w:val="00211D28"/>
    <w:rsid w:val="002120BE"/>
    <w:rsid w:val="002121D4"/>
    <w:rsid w:val="00212794"/>
    <w:rsid w:val="0021328F"/>
    <w:rsid w:val="002137BC"/>
    <w:rsid w:val="00214004"/>
    <w:rsid w:val="00214954"/>
    <w:rsid w:val="00215729"/>
    <w:rsid w:val="002159FA"/>
    <w:rsid w:val="002165AB"/>
    <w:rsid w:val="00216A15"/>
    <w:rsid w:val="0021716F"/>
    <w:rsid w:val="002173AD"/>
    <w:rsid w:val="00217D2B"/>
    <w:rsid w:val="00220031"/>
    <w:rsid w:val="00221056"/>
    <w:rsid w:val="002215E5"/>
    <w:rsid w:val="00222313"/>
    <w:rsid w:val="00222C5A"/>
    <w:rsid w:val="00223028"/>
    <w:rsid w:val="00223396"/>
    <w:rsid w:val="00223542"/>
    <w:rsid w:val="00223B60"/>
    <w:rsid w:val="00224126"/>
    <w:rsid w:val="00224ADB"/>
    <w:rsid w:val="00224B05"/>
    <w:rsid w:val="00225132"/>
    <w:rsid w:val="002269BB"/>
    <w:rsid w:val="00226A51"/>
    <w:rsid w:val="00226A7F"/>
    <w:rsid w:val="002273F7"/>
    <w:rsid w:val="00227718"/>
    <w:rsid w:val="0023015B"/>
    <w:rsid w:val="002307C6"/>
    <w:rsid w:val="00230956"/>
    <w:rsid w:val="00231F30"/>
    <w:rsid w:val="002325F9"/>
    <w:rsid w:val="00232A8C"/>
    <w:rsid w:val="00232D0B"/>
    <w:rsid w:val="00233073"/>
    <w:rsid w:val="002334AF"/>
    <w:rsid w:val="00233509"/>
    <w:rsid w:val="0023381F"/>
    <w:rsid w:val="00233A98"/>
    <w:rsid w:val="002342C1"/>
    <w:rsid w:val="00234DF3"/>
    <w:rsid w:val="002361E3"/>
    <w:rsid w:val="00236373"/>
    <w:rsid w:val="00237136"/>
    <w:rsid w:val="00237908"/>
    <w:rsid w:val="00237B1D"/>
    <w:rsid w:val="00237E43"/>
    <w:rsid w:val="00240396"/>
    <w:rsid w:val="00240B1D"/>
    <w:rsid w:val="00240F8E"/>
    <w:rsid w:val="002413E0"/>
    <w:rsid w:val="002417CC"/>
    <w:rsid w:val="00241A75"/>
    <w:rsid w:val="002422E7"/>
    <w:rsid w:val="00242BB9"/>
    <w:rsid w:val="00242F86"/>
    <w:rsid w:val="00243239"/>
    <w:rsid w:val="00243B01"/>
    <w:rsid w:val="00244017"/>
    <w:rsid w:val="00244199"/>
    <w:rsid w:val="00244FE6"/>
    <w:rsid w:val="00245251"/>
    <w:rsid w:val="002452B2"/>
    <w:rsid w:val="0024545F"/>
    <w:rsid w:val="00245A05"/>
    <w:rsid w:val="00245A81"/>
    <w:rsid w:val="00246102"/>
    <w:rsid w:val="00246AD2"/>
    <w:rsid w:val="00246D6E"/>
    <w:rsid w:val="0024769C"/>
    <w:rsid w:val="00247ADC"/>
    <w:rsid w:val="002504CF"/>
    <w:rsid w:val="0025086D"/>
    <w:rsid w:val="00250AF9"/>
    <w:rsid w:val="00250CCB"/>
    <w:rsid w:val="00251849"/>
    <w:rsid w:val="00251B35"/>
    <w:rsid w:val="00251DE5"/>
    <w:rsid w:val="00251FEE"/>
    <w:rsid w:val="0025358B"/>
    <w:rsid w:val="002535DC"/>
    <w:rsid w:val="00253962"/>
    <w:rsid w:val="002544DC"/>
    <w:rsid w:val="00254AFB"/>
    <w:rsid w:val="002552A8"/>
    <w:rsid w:val="00255704"/>
    <w:rsid w:val="00256185"/>
    <w:rsid w:val="00256260"/>
    <w:rsid w:val="002568D7"/>
    <w:rsid w:val="00256CA1"/>
    <w:rsid w:val="00257199"/>
    <w:rsid w:val="00260DE8"/>
    <w:rsid w:val="00260F19"/>
    <w:rsid w:val="00261022"/>
    <w:rsid w:val="002613A1"/>
    <w:rsid w:val="00261B8C"/>
    <w:rsid w:val="00261E6E"/>
    <w:rsid w:val="00261F60"/>
    <w:rsid w:val="00262445"/>
    <w:rsid w:val="0026255B"/>
    <w:rsid w:val="00262830"/>
    <w:rsid w:val="00262E12"/>
    <w:rsid w:val="0026365F"/>
    <w:rsid w:val="002638D5"/>
    <w:rsid w:val="0026398C"/>
    <w:rsid w:val="00263AEA"/>
    <w:rsid w:val="00263CB0"/>
    <w:rsid w:val="00263D50"/>
    <w:rsid w:val="002640AF"/>
    <w:rsid w:val="002642C6"/>
    <w:rsid w:val="002644EB"/>
    <w:rsid w:val="0026508C"/>
    <w:rsid w:val="00265644"/>
    <w:rsid w:val="00265998"/>
    <w:rsid w:val="00265A3A"/>
    <w:rsid w:val="00265BB5"/>
    <w:rsid w:val="00266041"/>
    <w:rsid w:val="00266707"/>
    <w:rsid w:val="00266A1C"/>
    <w:rsid w:val="002676E7"/>
    <w:rsid w:val="00267A2A"/>
    <w:rsid w:val="00267A69"/>
    <w:rsid w:val="00270331"/>
    <w:rsid w:val="0027035D"/>
    <w:rsid w:val="00270B82"/>
    <w:rsid w:val="002715FD"/>
    <w:rsid w:val="002723B7"/>
    <w:rsid w:val="0027252E"/>
    <w:rsid w:val="0027401F"/>
    <w:rsid w:val="00274E5F"/>
    <w:rsid w:val="00274EA9"/>
    <w:rsid w:val="00274F54"/>
    <w:rsid w:val="002753DA"/>
    <w:rsid w:val="00275798"/>
    <w:rsid w:val="00275F4C"/>
    <w:rsid w:val="00275FA1"/>
    <w:rsid w:val="00276833"/>
    <w:rsid w:val="002769DA"/>
    <w:rsid w:val="002773C0"/>
    <w:rsid w:val="0027780A"/>
    <w:rsid w:val="00277DAC"/>
    <w:rsid w:val="002801AF"/>
    <w:rsid w:val="00280213"/>
    <w:rsid w:val="0028025A"/>
    <w:rsid w:val="00280EF5"/>
    <w:rsid w:val="00280F92"/>
    <w:rsid w:val="002812A4"/>
    <w:rsid w:val="00281B27"/>
    <w:rsid w:val="00281BDA"/>
    <w:rsid w:val="002821B2"/>
    <w:rsid w:val="00282295"/>
    <w:rsid w:val="002829F0"/>
    <w:rsid w:val="00282D02"/>
    <w:rsid w:val="00282D1F"/>
    <w:rsid w:val="00282E6B"/>
    <w:rsid w:val="00282E7E"/>
    <w:rsid w:val="002832EC"/>
    <w:rsid w:val="00283831"/>
    <w:rsid w:val="00284135"/>
    <w:rsid w:val="00284829"/>
    <w:rsid w:val="00284C19"/>
    <w:rsid w:val="00285529"/>
    <w:rsid w:val="002855F4"/>
    <w:rsid w:val="002859F3"/>
    <w:rsid w:val="0028660F"/>
    <w:rsid w:val="00286784"/>
    <w:rsid w:val="00286AA8"/>
    <w:rsid w:val="00286DDD"/>
    <w:rsid w:val="00287368"/>
    <w:rsid w:val="00287512"/>
    <w:rsid w:val="002875E0"/>
    <w:rsid w:val="002876C0"/>
    <w:rsid w:val="00287D2A"/>
    <w:rsid w:val="0029097A"/>
    <w:rsid w:val="002909F3"/>
    <w:rsid w:val="00290C88"/>
    <w:rsid w:val="00290D04"/>
    <w:rsid w:val="00290D12"/>
    <w:rsid w:val="002915C5"/>
    <w:rsid w:val="00291D0D"/>
    <w:rsid w:val="0029207D"/>
    <w:rsid w:val="002921CE"/>
    <w:rsid w:val="00292738"/>
    <w:rsid w:val="00292C5A"/>
    <w:rsid w:val="00292E36"/>
    <w:rsid w:val="0029327F"/>
    <w:rsid w:val="00293D10"/>
    <w:rsid w:val="00293EAA"/>
    <w:rsid w:val="00293F06"/>
    <w:rsid w:val="0029414D"/>
    <w:rsid w:val="00294C5F"/>
    <w:rsid w:val="00295F8A"/>
    <w:rsid w:val="002961D2"/>
    <w:rsid w:val="00296605"/>
    <w:rsid w:val="002966D1"/>
    <w:rsid w:val="00296939"/>
    <w:rsid w:val="00296B6A"/>
    <w:rsid w:val="00296EE3"/>
    <w:rsid w:val="0029718D"/>
    <w:rsid w:val="002977EA"/>
    <w:rsid w:val="00297F62"/>
    <w:rsid w:val="00297FC0"/>
    <w:rsid w:val="002A049A"/>
    <w:rsid w:val="002A052A"/>
    <w:rsid w:val="002A0655"/>
    <w:rsid w:val="002A1238"/>
    <w:rsid w:val="002A19D8"/>
    <w:rsid w:val="002A20EE"/>
    <w:rsid w:val="002A2532"/>
    <w:rsid w:val="002A3667"/>
    <w:rsid w:val="002A3C62"/>
    <w:rsid w:val="002A41F1"/>
    <w:rsid w:val="002A4686"/>
    <w:rsid w:val="002A4707"/>
    <w:rsid w:val="002A4F6C"/>
    <w:rsid w:val="002A501B"/>
    <w:rsid w:val="002A51CE"/>
    <w:rsid w:val="002A59B8"/>
    <w:rsid w:val="002A5BE2"/>
    <w:rsid w:val="002A5BE5"/>
    <w:rsid w:val="002A5F2C"/>
    <w:rsid w:val="002A689E"/>
    <w:rsid w:val="002A69FE"/>
    <w:rsid w:val="002B0117"/>
    <w:rsid w:val="002B110A"/>
    <w:rsid w:val="002B1256"/>
    <w:rsid w:val="002B16A9"/>
    <w:rsid w:val="002B1F3D"/>
    <w:rsid w:val="002B21D0"/>
    <w:rsid w:val="002B25FE"/>
    <w:rsid w:val="002B26AF"/>
    <w:rsid w:val="002B2A76"/>
    <w:rsid w:val="002B35BD"/>
    <w:rsid w:val="002B360D"/>
    <w:rsid w:val="002B406D"/>
    <w:rsid w:val="002B46EE"/>
    <w:rsid w:val="002B49A4"/>
    <w:rsid w:val="002B49C8"/>
    <w:rsid w:val="002B53F5"/>
    <w:rsid w:val="002B5585"/>
    <w:rsid w:val="002B5E0A"/>
    <w:rsid w:val="002B74AE"/>
    <w:rsid w:val="002B7753"/>
    <w:rsid w:val="002C0833"/>
    <w:rsid w:val="002C14C5"/>
    <w:rsid w:val="002C165A"/>
    <w:rsid w:val="002C1C3B"/>
    <w:rsid w:val="002C20ED"/>
    <w:rsid w:val="002C293F"/>
    <w:rsid w:val="002C3106"/>
    <w:rsid w:val="002C358F"/>
    <w:rsid w:val="002C4858"/>
    <w:rsid w:val="002C4BB8"/>
    <w:rsid w:val="002C7848"/>
    <w:rsid w:val="002C7DAE"/>
    <w:rsid w:val="002C7E17"/>
    <w:rsid w:val="002D02C7"/>
    <w:rsid w:val="002D1409"/>
    <w:rsid w:val="002D17A0"/>
    <w:rsid w:val="002D19A9"/>
    <w:rsid w:val="002D1AF6"/>
    <w:rsid w:val="002D25E0"/>
    <w:rsid w:val="002D2933"/>
    <w:rsid w:val="002D2C76"/>
    <w:rsid w:val="002D37F7"/>
    <w:rsid w:val="002D3806"/>
    <w:rsid w:val="002D3F00"/>
    <w:rsid w:val="002D4338"/>
    <w:rsid w:val="002D459D"/>
    <w:rsid w:val="002D4B79"/>
    <w:rsid w:val="002D5BEA"/>
    <w:rsid w:val="002D6565"/>
    <w:rsid w:val="002D656E"/>
    <w:rsid w:val="002D678D"/>
    <w:rsid w:val="002D74A2"/>
    <w:rsid w:val="002D74BF"/>
    <w:rsid w:val="002D753C"/>
    <w:rsid w:val="002D79F1"/>
    <w:rsid w:val="002D7A02"/>
    <w:rsid w:val="002D7A90"/>
    <w:rsid w:val="002D7D94"/>
    <w:rsid w:val="002E04CE"/>
    <w:rsid w:val="002E07DE"/>
    <w:rsid w:val="002E07F0"/>
    <w:rsid w:val="002E09D0"/>
    <w:rsid w:val="002E0A13"/>
    <w:rsid w:val="002E10FF"/>
    <w:rsid w:val="002E1CEC"/>
    <w:rsid w:val="002E1F31"/>
    <w:rsid w:val="002E2112"/>
    <w:rsid w:val="002E2934"/>
    <w:rsid w:val="002E2EA6"/>
    <w:rsid w:val="002E3B9C"/>
    <w:rsid w:val="002E4346"/>
    <w:rsid w:val="002E5145"/>
    <w:rsid w:val="002E57E2"/>
    <w:rsid w:val="002E57E5"/>
    <w:rsid w:val="002E585F"/>
    <w:rsid w:val="002E5B73"/>
    <w:rsid w:val="002E6560"/>
    <w:rsid w:val="002E7208"/>
    <w:rsid w:val="002E7A9C"/>
    <w:rsid w:val="002E7BA9"/>
    <w:rsid w:val="002E7CA2"/>
    <w:rsid w:val="002E7CC4"/>
    <w:rsid w:val="002F033E"/>
    <w:rsid w:val="002F15D6"/>
    <w:rsid w:val="002F1871"/>
    <w:rsid w:val="002F1EAC"/>
    <w:rsid w:val="002F2042"/>
    <w:rsid w:val="002F2711"/>
    <w:rsid w:val="002F2990"/>
    <w:rsid w:val="002F34DF"/>
    <w:rsid w:val="002F3900"/>
    <w:rsid w:val="002F3FF3"/>
    <w:rsid w:val="002F41EE"/>
    <w:rsid w:val="002F4221"/>
    <w:rsid w:val="002F564C"/>
    <w:rsid w:val="002F5C55"/>
    <w:rsid w:val="002F5C5E"/>
    <w:rsid w:val="002F6721"/>
    <w:rsid w:val="002F6941"/>
    <w:rsid w:val="002F696A"/>
    <w:rsid w:val="002F7421"/>
    <w:rsid w:val="003000FB"/>
    <w:rsid w:val="003001A7"/>
    <w:rsid w:val="0030089C"/>
    <w:rsid w:val="00300C4C"/>
    <w:rsid w:val="003016AB"/>
    <w:rsid w:val="00301976"/>
    <w:rsid w:val="00301E86"/>
    <w:rsid w:val="00301F47"/>
    <w:rsid w:val="00301F4E"/>
    <w:rsid w:val="003021FD"/>
    <w:rsid w:val="00302CF3"/>
    <w:rsid w:val="00303178"/>
    <w:rsid w:val="003042F3"/>
    <w:rsid w:val="003045CB"/>
    <w:rsid w:val="00304E02"/>
    <w:rsid w:val="003052D6"/>
    <w:rsid w:val="003058D8"/>
    <w:rsid w:val="00305A48"/>
    <w:rsid w:val="00306397"/>
    <w:rsid w:val="003068D4"/>
    <w:rsid w:val="003068EA"/>
    <w:rsid w:val="00306A58"/>
    <w:rsid w:val="00306AFB"/>
    <w:rsid w:val="00306F40"/>
    <w:rsid w:val="003073CF"/>
    <w:rsid w:val="00310091"/>
    <w:rsid w:val="00310946"/>
    <w:rsid w:val="00310C06"/>
    <w:rsid w:val="00310D78"/>
    <w:rsid w:val="003112BF"/>
    <w:rsid w:val="00311344"/>
    <w:rsid w:val="00311E11"/>
    <w:rsid w:val="00312764"/>
    <w:rsid w:val="00312DF7"/>
    <w:rsid w:val="003136C6"/>
    <w:rsid w:val="003137FE"/>
    <w:rsid w:val="0031426E"/>
    <w:rsid w:val="003145B9"/>
    <w:rsid w:val="00314F10"/>
    <w:rsid w:val="003155AE"/>
    <w:rsid w:val="00315789"/>
    <w:rsid w:val="00315A34"/>
    <w:rsid w:val="00316450"/>
    <w:rsid w:val="003168E0"/>
    <w:rsid w:val="00316C04"/>
    <w:rsid w:val="00316C36"/>
    <w:rsid w:val="003170B8"/>
    <w:rsid w:val="003172CA"/>
    <w:rsid w:val="003174DC"/>
    <w:rsid w:val="00317FEB"/>
    <w:rsid w:val="00320388"/>
    <w:rsid w:val="00320720"/>
    <w:rsid w:val="003211AC"/>
    <w:rsid w:val="00321A5D"/>
    <w:rsid w:val="00321F52"/>
    <w:rsid w:val="003222B0"/>
    <w:rsid w:val="0032275F"/>
    <w:rsid w:val="00323976"/>
    <w:rsid w:val="0032403A"/>
    <w:rsid w:val="00324188"/>
    <w:rsid w:val="0032495F"/>
    <w:rsid w:val="00325ACE"/>
    <w:rsid w:val="00325ADF"/>
    <w:rsid w:val="00325B68"/>
    <w:rsid w:val="00326F5C"/>
    <w:rsid w:val="0032720C"/>
    <w:rsid w:val="00327418"/>
    <w:rsid w:val="003279DF"/>
    <w:rsid w:val="00330066"/>
    <w:rsid w:val="00330264"/>
    <w:rsid w:val="00330711"/>
    <w:rsid w:val="00330ADD"/>
    <w:rsid w:val="00331B4B"/>
    <w:rsid w:val="00331EFB"/>
    <w:rsid w:val="00332019"/>
    <w:rsid w:val="003322D7"/>
    <w:rsid w:val="00332990"/>
    <w:rsid w:val="00332996"/>
    <w:rsid w:val="003329E4"/>
    <w:rsid w:val="00332D92"/>
    <w:rsid w:val="00332F23"/>
    <w:rsid w:val="00332FDA"/>
    <w:rsid w:val="00333194"/>
    <w:rsid w:val="003333DA"/>
    <w:rsid w:val="0033369F"/>
    <w:rsid w:val="00333814"/>
    <w:rsid w:val="0033498D"/>
    <w:rsid w:val="00334998"/>
    <w:rsid w:val="003352D1"/>
    <w:rsid w:val="003354D5"/>
    <w:rsid w:val="00335999"/>
    <w:rsid w:val="00335BE5"/>
    <w:rsid w:val="003363BA"/>
    <w:rsid w:val="00336463"/>
    <w:rsid w:val="00336925"/>
    <w:rsid w:val="00337257"/>
    <w:rsid w:val="00337349"/>
    <w:rsid w:val="00337469"/>
    <w:rsid w:val="003379C8"/>
    <w:rsid w:val="003379F4"/>
    <w:rsid w:val="00340CEB"/>
    <w:rsid w:val="00340EE1"/>
    <w:rsid w:val="0034185F"/>
    <w:rsid w:val="00341C3D"/>
    <w:rsid w:val="00341E3C"/>
    <w:rsid w:val="00342047"/>
    <w:rsid w:val="0034217D"/>
    <w:rsid w:val="00342464"/>
    <w:rsid w:val="00342773"/>
    <w:rsid w:val="00342798"/>
    <w:rsid w:val="003435F0"/>
    <w:rsid w:val="00343A25"/>
    <w:rsid w:val="00343ECB"/>
    <w:rsid w:val="003443EA"/>
    <w:rsid w:val="00344702"/>
    <w:rsid w:val="00344866"/>
    <w:rsid w:val="00344984"/>
    <w:rsid w:val="00344E37"/>
    <w:rsid w:val="00345661"/>
    <w:rsid w:val="00346C9E"/>
    <w:rsid w:val="00347CCC"/>
    <w:rsid w:val="00350DA6"/>
    <w:rsid w:val="003517D3"/>
    <w:rsid w:val="00351DEB"/>
    <w:rsid w:val="00351E41"/>
    <w:rsid w:val="00352A26"/>
    <w:rsid w:val="00353996"/>
    <w:rsid w:val="0035457B"/>
    <w:rsid w:val="00355117"/>
    <w:rsid w:val="00356306"/>
    <w:rsid w:val="003564D0"/>
    <w:rsid w:val="00356598"/>
    <w:rsid w:val="00356CAD"/>
    <w:rsid w:val="00357DFD"/>
    <w:rsid w:val="00357E62"/>
    <w:rsid w:val="00360149"/>
    <w:rsid w:val="0036017E"/>
    <w:rsid w:val="00360310"/>
    <w:rsid w:val="00360BDE"/>
    <w:rsid w:val="00361648"/>
    <w:rsid w:val="003620AF"/>
    <w:rsid w:val="00362187"/>
    <w:rsid w:val="003623A0"/>
    <w:rsid w:val="003624D6"/>
    <w:rsid w:val="0036282C"/>
    <w:rsid w:val="00362919"/>
    <w:rsid w:val="00362D97"/>
    <w:rsid w:val="00363428"/>
    <w:rsid w:val="00364641"/>
    <w:rsid w:val="003646BF"/>
    <w:rsid w:val="00364BAF"/>
    <w:rsid w:val="00364BF7"/>
    <w:rsid w:val="00366188"/>
    <w:rsid w:val="003664FE"/>
    <w:rsid w:val="00366627"/>
    <w:rsid w:val="003670E6"/>
    <w:rsid w:val="0036778C"/>
    <w:rsid w:val="00367B3B"/>
    <w:rsid w:val="00370877"/>
    <w:rsid w:val="00370E2D"/>
    <w:rsid w:val="0037114B"/>
    <w:rsid w:val="00371673"/>
    <w:rsid w:val="00371913"/>
    <w:rsid w:val="0037193D"/>
    <w:rsid w:val="003719B6"/>
    <w:rsid w:val="00372738"/>
    <w:rsid w:val="003730A1"/>
    <w:rsid w:val="003740FB"/>
    <w:rsid w:val="00374589"/>
    <w:rsid w:val="00374F40"/>
    <w:rsid w:val="00374F8F"/>
    <w:rsid w:val="0037511A"/>
    <w:rsid w:val="003756E5"/>
    <w:rsid w:val="00375B47"/>
    <w:rsid w:val="003761AB"/>
    <w:rsid w:val="00376BFA"/>
    <w:rsid w:val="003773BA"/>
    <w:rsid w:val="00377540"/>
    <w:rsid w:val="00377FE0"/>
    <w:rsid w:val="00380022"/>
    <w:rsid w:val="00380E81"/>
    <w:rsid w:val="00381533"/>
    <w:rsid w:val="00382AA8"/>
    <w:rsid w:val="00382ACE"/>
    <w:rsid w:val="00382D41"/>
    <w:rsid w:val="00383800"/>
    <w:rsid w:val="00384291"/>
    <w:rsid w:val="00385280"/>
    <w:rsid w:val="0038578A"/>
    <w:rsid w:val="00385A7C"/>
    <w:rsid w:val="00386F21"/>
    <w:rsid w:val="0038747C"/>
    <w:rsid w:val="00387705"/>
    <w:rsid w:val="003877D3"/>
    <w:rsid w:val="00387C2C"/>
    <w:rsid w:val="00387E2E"/>
    <w:rsid w:val="00390D36"/>
    <w:rsid w:val="00390F90"/>
    <w:rsid w:val="0039130F"/>
    <w:rsid w:val="00391A22"/>
    <w:rsid w:val="00391C90"/>
    <w:rsid w:val="00391CF3"/>
    <w:rsid w:val="00392157"/>
    <w:rsid w:val="00392465"/>
    <w:rsid w:val="00392B22"/>
    <w:rsid w:val="00392D50"/>
    <w:rsid w:val="00393161"/>
    <w:rsid w:val="00393465"/>
    <w:rsid w:val="00393E06"/>
    <w:rsid w:val="003944AD"/>
    <w:rsid w:val="003957E1"/>
    <w:rsid w:val="003957FF"/>
    <w:rsid w:val="0039617C"/>
    <w:rsid w:val="00396313"/>
    <w:rsid w:val="00396643"/>
    <w:rsid w:val="0039688C"/>
    <w:rsid w:val="00396D87"/>
    <w:rsid w:val="00396DD3"/>
    <w:rsid w:val="00397176"/>
    <w:rsid w:val="0039734E"/>
    <w:rsid w:val="00397AA5"/>
    <w:rsid w:val="00397C1D"/>
    <w:rsid w:val="00397C66"/>
    <w:rsid w:val="003A06A2"/>
    <w:rsid w:val="003A0716"/>
    <w:rsid w:val="003A077C"/>
    <w:rsid w:val="003A0F6F"/>
    <w:rsid w:val="003A1060"/>
    <w:rsid w:val="003A10EF"/>
    <w:rsid w:val="003A1745"/>
    <w:rsid w:val="003A1758"/>
    <w:rsid w:val="003A1E80"/>
    <w:rsid w:val="003A241C"/>
    <w:rsid w:val="003A24AA"/>
    <w:rsid w:val="003A28A9"/>
    <w:rsid w:val="003A28D8"/>
    <w:rsid w:val="003A2F22"/>
    <w:rsid w:val="003A2FBD"/>
    <w:rsid w:val="003A39C3"/>
    <w:rsid w:val="003A3EB6"/>
    <w:rsid w:val="003A43DC"/>
    <w:rsid w:val="003A44F4"/>
    <w:rsid w:val="003A53E3"/>
    <w:rsid w:val="003A5D26"/>
    <w:rsid w:val="003A67DF"/>
    <w:rsid w:val="003A6B1A"/>
    <w:rsid w:val="003A6C8A"/>
    <w:rsid w:val="003A7496"/>
    <w:rsid w:val="003A7B9F"/>
    <w:rsid w:val="003A7CA3"/>
    <w:rsid w:val="003B0691"/>
    <w:rsid w:val="003B0799"/>
    <w:rsid w:val="003B1889"/>
    <w:rsid w:val="003B1D74"/>
    <w:rsid w:val="003B221B"/>
    <w:rsid w:val="003B24EC"/>
    <w:rsid w:val="003B2589"/>
    <w:rsid w:val="003B30E7"/>
    <w:rsid w:val="003B31DA"/>
    <w:rsid w:val="003B33CF"/>
    <w:rsid w:val="003B3731"/>
    <w:rsid w:val="003B3B7B"/>
    <w:rsid w:val="003B4AC7"/>
    <w:rsid w:val="003B57D9"/>
    <w:rsid w:val="003B5D1D"/>
    <w:rsid w:val="003B5DEC"/>
    <w:rsid w:val="003B6256"/>
    <w:rsid w:val="003B6CA2"/>
    <w:rsid w:val="003B747D"/>
    <w:rsid w:val="003B77E8"/>
    <w:rsid w:val="003B7EB9"/>
    <w:rsid w:val="003C0354"/>
    <w:rsid w:val="003C0435"/>
    <w:rsid w:val="003C070A"/>
    <w:rsid w:val="003C0A2D"/>
    <w:rsid w:val="003C0E9B"/>
    <w:rsid w:val="003C13D2"/>
    <w:rsid w:val="003C1478"/>
    <w:rsid w:val="003C2263"/>
    <w:rsid w:val="003C2410"/>
    <w:rsid w:val="003C255E"/>
    <w:rsid w:val="003C2770"/>
    <w:rsid w:val="003C2993"/>
    <w:rsid w:val="003C3443"/>
    <w:rsid w:val="003C3EB9"/>
    <w:rsid w:val="003C40B5"/>
    <w:rsid w:val="003C41E7"/>
    <w:rsid w:val="003C52BE"/>
    <w:rsid w:val="003C5AB7"/>
    <w:rsid w:val="003C6A34"/>
    <w:rsid w:val="003C70F6"/>
    <w:rsid w:val="003C7771"/>
    <w:rsid w:val="003D0446"/>
    <w:rsid w:val="003D0581"/>
    <w:rsid w:val="003D0D27"/>
    <w:rsid w:val="003D1670"/>
    <w:rsid w:val="003D178E"/>
    <w:rsid w:val="003D256D"/>
    <w:rsid w:val="003D25D2"/>
    <w:rsid w:val="003D2601"/>
    <w:rsid w:val="003D28C1"/>
    <w:rsid w:val="003D4091"/>
    <w:rsid w:val="003D433B"/>
    <w:rsid w:val="003D4803"/>
    <w:rsid w:val="003D48AA"/>
    <w:rsid w:val="003D50CD"/>
    <w:rsid w:val="003D5C23"/>
    <w:rsid w:val="003D5DF1"/>
    <w:rsid w:val="003D6AD2"/>
    <w:rsid w:val="003D7C8D"/>
    <w:rsid w:val="003E03FA"/>
    <w:rsid w:val="003E0A6C"/>
    <w:rsid w:val="003E1A33"/>
    <w:rsid w:val="003E1F74"/>
    <w:rsid w:val="003E2695"/>
    <w:rsid w:val="003E2756"/>
    <w:rsid w:val="003E2AB9"/>
    <w:rsid w:val="003E2E99"/>
    <w:rsid w:val="003E459D"/>
    <w:rsid w:val="003E48D4"/>
    <w:rsid w:val="003E48D8"/>
    <w:rsid w:val="003E49CC"/>
    <w:rsid w:val="003E4E74"/>
    <w:rsid w:val="003E5FB8"/>
    <w:rsid w:val="003E703B"/>
    <w:rsid w:val="003E7844"/>
    <w:rsid w:val="003E7D32"/>
    <w:rsid w:val="003E7F99"/>
    <w:rsid w:val="003F00C1"/>
    <w:rsid w:val="003F0687"/>
    <w:rsid w:val="003F0688"/>
    <w:rsid w:val="003F1525"/>
    <w:rsid w:val="003F2858"/>
    <w:rsid w:val="003F3190"/>
    <w:rsid w:val="003F368F"/>
    <w:rsid w:val="003F373A"/>
    <w:rsid w:val="003F38B1"/>
    <w:rsid w:val="003F46BB"/>
    <w:rsid w:val="003F573C"/>
    <w:rsid w:val="003F58B4"/>
    <w:rsid w:val="003F59A9"/>
    <w:rsid w:val="003F6300"/>
    <w:rsid w:val="003F73FF"/>
    <w:rsid w:val="003F7CE3"/>
    <w:rsid w:val="00400299"/>
    <w:rsid w:val="0040055A"/>
    <w:rsid w:val="004010C3"/>
    <w:rsid w:val="004011F0"/>
    <w:rsid w:val="00402C5B"/>
    <w:rsid w:val="00402C6F"/>
    <w:rsid w:val="00402FC5"/>
    <w:rsid w:val="004031A3"/>
    <w:rsid w:val="00403831"/>
    <w:rsid w:val="004038F6"/>
    <w:rsid w:val="0040453C"/>
    <w:rsid w:val="00404BAB"/>
    <w:rsid w:val="00405E5E"/>
    <w:rsid w:val="00406A17"/>
    <w:rsid w:val="00407B1B"/>
    <w:rsid w:val="00410458"/>
    <w:rsid w:val="004108E1"/>
    <w:rsid w:val="00411328"/>
    <w:rsid w:val="00411AF1"/>
    <w:rsid w:val="00411B24"/>
    <w:rsid w:val="00411F18"/>
    <w:rsid w:val="00412003"/>
    <w:rsid w:val="00412279"/>
    <w:rsid w:val="00412551"/>
    <w:rsid w:val="00412710"/>
    <w:rsid w:val="00412DDA"/>
    <w:rsid w:val="00413856"/>
    <w:rsid w:val="00413974"/>
    <w:rsid w:val="00413ADB"/>
    <w:rsid w:val="0041475E"/>
    <w:rsid w:val="00414AD1"/>
    <w:rsid w:val="00414B0C"/>
    <w:rsid w:val="00414DF7"/>
    <w:rsid w:val="00414F3B"/>
    <w:rsid w:val="004154A2"/>
    <w:rsid w:val="004160AE"/>
    <w:rsid w:val="00416540"/>
    <w:rsid w:val="00416898"/>
    <w:rsid w:val="00416DDA"/>
    <w:rsid w:val="00417651"/>
    <w:rsid w:val="00417835"/>
    <w:rsid w:val="00417C18"/>
    <w:rsid w:val="00417E2C"/>
    <w:rsid w:val="00420DA8"/>
    <w:rsid w:val="00421133"/>
    <w:rsid w:val="004221D8"/>
    <w:rsid w:val="00422688"/>
    <w:rsid w:val="00422808"/>
    <w:rsid w:val="00422E98"/>
    <w:rsid w:val="00422FF2"/>
    <w:rsid w:val="00423175"/>
    <w:rsid w:val="004231BF"/>
    <w:rsid w:val="00423653"/>
    <w:rsid w:val="00423BFE"/>
    <w:rsid w:val="00423CA6"/>
    <w:rsid w:val="00424146"/>
    <w:rsid w:val="004244AE"/>
    <w:rsid w:val="00425DB4"/>
    <w:rsid w:val="00426BF3"/>
    <w:rsid w:val="004272A6"/>
    <w:rsid w:val="00427E76"/>
    <w:rsid w:val="004305AD"/>
    <w:rsid w:val="00430D96"/>
    <w:rsid w:val="0043117F"/>
    <w:rsid w:val="00431657"/>
    <w:rsid w:val="0043193E"/>
    <w:rsid w:val="004337D5"/>
    <w:rsid w:val="0043396B"/>
    <w:rsid w:val="00433BDD"/>
    <w:rsid w:val="004342E9"/>
    <w:rsid w:val="004344AF"/>
    <w:rsid w:val="00434548"/>
    <w:rsid w:val="00435298"/>
    <w:rsid w:val="00435467"/>
    <w:rsid w:val="004355AE"/>
    <w:rsid w:val="00435672"/>
    <w:rsid w:val="004359C3"/>
    <w:rsid w:val="0043656F"/>
    <w:rsid w:val="004368FB"/>
    <w:rsid w:val="004369EC"/>
    <w:rsid w:val="00436BE4"/>
    <w:rsid w:val="00437020"/>
    <w:rsid w:val="004375FD"/>
    <w:rsid w:val="00440452"/>
    <w:rsid w:val="0044107C"/>
    <w:rsid w:val="00441658"/>
    <w:rsid w:val="00441745"/>
    <w:rsid w:val="00441EB3"/>
    <w:rsid w:val="00442368"/>
    <w:rsid w:val="00443126"/>
    <w:rsid w:val="0044351A"/>
    <w:rsid w:val="004439A8"/>
    <w:rsid w:val="00443DF5"/>
    <w:rsid w:val="00443E5C"/>
    <w:rsid w:val="00444D72"/>
    <w:rsid w:val="0044504B"/>
    <w:rsid w:val="00445239"/>
    <w:rsid w:val="00445455"/>
    <w:rsid w:val="00445A62"/>
    <w:rsid w:val="00445D5B"/>
    <w:rsid w:val="00446369"/>
    <w:rsid w:val="00446BEA"/>
    <w:rsid w:val="004473BC"/>
    <w:rsid w:val="00447614"/>
    <w:rsid w:val="0045036E"/>
    <w:rsid w:val="00450616"/>
    <w:rsid w:val="00450AD9"/>
    <w:rsid w:val="00451216"/>
    <w:rsid w:val="004512A5"/>
    <w:rsid w:val="004513A4"/>
    <w:rsid w:val="00451542"/>
    <w:rsid w:val="00451566"/>
    <w:rsid w:val="00451596"/>
    <w:rsid w:val="00451B26"/>
    <w:rsid w:val="00452727"/>
    <w:rsid w:val="00452BFE"/>
    <w:rsid w:val="00453624"/>
    <w:rsid w:val="00453955"/>
    <w:rsid w:val="00453A53"/>
    <w:rsid w:val="00453AA6"/>
    <w:rsid w:val="00453ADF"/>
    <w:rsid w:val="004548E8"/>
    <w:rsid w:val="00454A9F"/>
    <w:rsid w:val="00455135"/>
    <w:rsid w:val="00455681"/>
    <w:rsid w:val="00455D66"/>
    <w:rsid w:val="00456B2C"/>
    <w:rsid w:val="0045755C"/>
    <w:rsid w:val="0045764A"/>
    <w:rsid w:val="004577AC"/>
    <w:rsid w:val="0045793E"/>
    <w:rsid w:val="00457FF4"/>
    <w:rsid w:val="00460028"/>
    <w:rsid w:val="00460414"/>
    <w:rsid w:val="00460EDF"/>
    <w:rsid w:val="00460EFC"/>
    <w:rsid w:val="00462059"/>
    <w:rsid w:val="00462531"/>
    <w:rsid w:val="0046278C"/>
    <w:rsid w:val="00462913"/>
    <w:rsid w:val="00463019"/>
    <w:rsid w:val="004634E2"/>
    <w:rsid w:val="004637F5"/>
    <w:rsid w:val="00463BF1"/>
    <w:rsid w:val="004640AE"/>
    <w:rsid w:val="004641B4"/>
    <w:rsid w:val="00464619"/>
    <w:rsid w:val="00464841"/>
    <w:rsid w:val="00465A35"/>
    <w:rsid w:val="00465C9E"/>
    <w:rsid w:val="00465F34"/>
    <w:rsid w:val="00466032"/>
    <w:rsid w:val="0046606B"/>
    <w:rsid w:val="0046636C"/>
    <w:rsid w:val="004664C4"/>
    <w:rsid w:val="00466663"/>
    <w:rsid w:val="00466A1D"/>
    <w:rsid w:val="00466EA8"/>
    <w:rsid w:val="00467FD0"/>
    <w:rsid w:val="00470075"/>
    <w:rsid w:val="00470985"/>
    <w:rsid w:val="0047109A"/>
    <w:rsid w:val="00471B57"/>
    <w:rsid w:val="00471F11"/>
    <w:rsid w:val="004722D5"/>
    <w:rsid w:val="004725DF"/>
    <w:rsid w:val="004737CB"/>
    <w:rsid w:val="00474716"/>
    <w:rsid w:val="00474B0E"/>
    <w:rsid w:val="00474D34"/>
    <w:rsid w:val="00474FEF"/>
    <w:rsid w:val="00475655"/>
    <w:rsid w:val="00475DE1"/>
    <w:rsid w:val="00476E89"/>
    <w:rsid w:val="004770B5"/>
    <w:rsid w:val="004773C3"/>
    <w:rsid w:val="004778FB"/>
    <w:rsid w:val="0048003F"/>
    <w:rsid w:val="004808F0"/>
    <w:rsid w:val="004818AE"/>
    <w:rsid w:val="00482538"/>
    <w:rsid w:val="00482FF4"/>
    <w:rsid w:val="00483129"/>
    <w:rsid w:val="004831A0"/>
    <w:rsid w:val="0048333F"/>
    <w:rsid w:val="004836CC"/>
    <w:rsid w:val="00483B0A"/>
    <w:rsid w:val="004841DD"/>
    <w:rsid w:val="004842A6"/>
    <w:rsid w:val="0048512F"/>
    <w:rsid w:val="00485564"/>
    <w:rsid w:val="00485B55"/>
    <w:rsid w:val="00485F47"/>
    <w:rsid w:val="00485F9F"/>
    <w:rsid w:val="00486AFA"/>
    <w:rsid w:val="00486D6D"/>
    <w:rsid w:val="004873B0"/>
    <w:rsid w:val="004873E7"/>
    <w:rsid w:val="00487983"/>
    <w:rsid w:val="004879DE"/>
    <w:rsid w:val="00487C19"/>
    <w:rsid w:val="00490756"/>
    <w:rsid w:val="00490A96"/>
    <w:rsid w:val="00491C7F"/>
    <w:rsid w:val="00491D89"/>
    <w:rsid w:val="0049209B"/>
    <w:rsid w:val="004921FF"/>
    <w:rsid w:val="004926B4"/>
    <w:rsid w:val="004930C1"/>
    <w:rsid w:val="004936D3"/>
    <w:rsid w:val="004938F6"/>
    <w:rsid w:val="00493A22"/>
    <w:rsid w:val="00493CCB"/>
    <w:rsid w:val="00494064"/>
    <w:rsid w:val="00494F8E"/>
    <w:rsid w:val="0049534B"/>
    <w:rsid w:val="00495C60"/>
    <w:rsid w:val="00495F7F"/>
    <w:rsid w:val="00495FC3"/>
    <w:rsid w:val="00496767"/>
    <w:rsid w:val="0049797D"/>
    <w:rsid w:val="00497BD9"/>
    <w:rsid w:val="00497EB5"/>
    <w:rsid w:val="004A006A"/>
    <w:rsid w:val="004A01E0"/>
    <w:rsid w:val="004A072E"/>
    <w:rsid w:val="004A07A3"/>
    <w:rsid w:val="004A088F"/>
    <w:rsid w:val="004A1B3E"/>
    <w:rsid w:val="004A2536"/>
    <w:rsid w:val="004A26FD"/>
    <w:rsid w:val="004A2753"/>
    <w:rsid w:val="004A27FF"/>
    <w:rsid w:val="004A3015"/>
    <w:rsid w:val="004A4919"/>
    <w:rsid w:val="004A497A"/>
    <w:rsid w:val="004A4E5C"/>
    <w:rsid w:val="004A4E9F"/>
    <w:rsid w:val="004A4EE7"/>
    <w:rsid w:val="004A5026"/>
    <w:rsid w:val="004A568B"/>
    <w:rsid w:val="004A5801"/>
    <w:rsid w:val="004A5A05"/>
    <w:rsid w:val="004A5C3A"/>
    <w:rsid w:val="004A5DC9"/>
    <w:rsid w:val="004A5E23"/>
    <w:rsid w:val="004A5E4F"/>
    <w:rsid w:val="004A6B3A"/>
    <w:rsid w:val="004B03ED"/>
    <w:rsid w:val="004B0969"/>
    <w:rsid w:val="004B0AC3"/>
    <w:rsid w:val="004B0B70"/>
    <w:rsid w:val="004B25D2"/>
    <w:rsid w:val="004B2D35"/>
    <w:rsid w:val="004B3F74"/>
    <w:rsid w:val="004B425C"/>
    <w:rsid w:val="004B4B77"/>
    <w:rsid w:val="004B4BB5"/>
    <w:rsid w:val="004B55B7"/>
    <w:rsid w:val="004B5BF6"/>
    <w:rsid w:val="004B5F46"/>
    <w:rsid w:val="004B6647"/>
    <w:rsid w:val="004B73B5"/>
    <w:rsid w:val="004B7440"/>
    <w:rsid w:val="004B74EB"/>
    <w:rsid w:val="004B759E"/>
    <w:rsid w:val="004B779D"/>
    <w:rsid w:val="004B7C94"/>
    <w:rsid w:val="004B7FCC"/>
    <w:rsid w:val="004C0BF0"/>
    <w:rsid w:val="004C0FD8"/>
    <w:rsid w:val="004C146C"/>
    <w:rsid w:val="004C1E94"/>
    <w:rsid w:val="004C2630"/>
    <w:rsid w:val="004C2F7D"/>
    <w:rsid w:val="004C32A2"/>
    <w:rsid w:val="004C365D"/>
    <w:rsid w:val="004C3A73"/>
    <w:rsid w:val="004C47A2"/>
    <w:rsid w:val="004C49CE"/>
    <w:rsid w:val="004C514C"/>
    <w:rsid w:val="004C5385"/>
    <w:rsid w:val="004C543E"/>
    <w:rsid w:val="004C5A66"/>
    <w:rsid w:val="004C5CF2"/>
    <w:rsid w:val="004C5FD5"/>
    <w:rsid w:val="004C63DE"/>
    <w:rsid w:val="004C64BB"/>
    <w:rsid w:val="004C66AC"/>
    <w:rsid w:val="004C66E8"/>
    <w:rsid w:val="004C6993"/>
    <w:rsid w:val="004C71E3"/>
    <w:rsid w:val="004C7349"/>
    <w:rsid w:val="004C79F4"/>
    <w:rsid w:val="004D00E8"/>
    <w:rsid w:val="004D0208"/>
    <w:rsid w:val="004D1C2E"/>
    <w:rsid w:val="004D2BA7"/>
    <w:rsid w:val="004D317D"/>
    <w:rsid w:val="004D3461"/>
    <w:rsid w:val="004D360A"/>
    <w:rsid w:val="004D4022"/>
    <w:rsid w:val="004D4298"/>
    <w:rsid w:val="004D44D7"/>
    <w:rsid w:val="004D490E"/>
    <w:rsid w:val="004D490F"/>
    <w:rsid w:val="004D4CBA"/>
    <w:rsid w:val="004D4F15"/>
    <w:rsid w:val="004D596A"/>
    <w:rsid w:val="004D6A44"/>
    <w:rsid w:val="004D7B04"/>
    <w:rsid w:val="004E01AF"/>
    <w:rsid w:val="004E0B45"/>
    <w:rsid w:val="004E0B5C"/>
    <w:rsid w:val="004E169F"/>
    <w:rsid w:val="004E2BF1"/>
    <w:rsid w:val="004E2FA1"/>
    <w:rsid w:val="004E3782"/>
    <w:rsid w:val="004E3A35"/>
    <w:rsid w:val="004E431D"/>
    <w:rsid w:val="004E4C21"/>
    <w:rsid w:val="004E5326"/>
    <w:rsid w:val="004E590A"/>
    <w:rsid w:val="004E5F56"/>
    <w:rsid w:val="004E61B7"/>
    <w:rsid w:val="004E63A8"/>
    <w:rsid w:val="004E6C85"/>
    <w:rsid w:val="004E7191"/>
    <w:rsid w:val="004E7DB7"/>
    <w:rsid w:val="004E7F45"/>
    <w:rsid w:val="004F119F"/>
    <w:rsid w:val="004F1A5F"/>
    <w:rsid w:val="004F1C8F"/>
    <w:rsid w:val="004F2B59"/>
    <w:rsid w:val="004F4681"/>
    <w:rsid w:val="004F46B6"/>
    <w:rsid w:val="004F471C"/>
    <w:rsid w:val="004F494B"/>
    <w:rsid w:val="004F51E4"/>
    <w:rsid w:val="004F52B6"/>
    <w:rsid w:val="004F533A"/>
    <w:rsid w:val="004F53D6"/>
    <w:rsid w:val="004F5512"/>
    <w:rsid w:val="004F5FB6"/>
    <w:rsid w:val="004F61DD"/>
    <w:rsid w:val="004F68A7"/>
    <w:rsid w:val="004F6976"/>
    <w:rsid w:val="004F6D71"/>
    <w:rsid w:val="004F6E35"/>
    <w:rsid w:val="004F6F0B"/>
    <w:rsid w:val="004F7076"/>
    <w:rsid w:val="005001A5"/>
    <w:rsid w:val="0050044F"/>
    <w:rsid w:val="0050077F"/>
    <w:rsid w:val="00500B70"/>
    <w:rsid w:val="005010C0"/>
    <w:rsid w:val="00501179"/>
    <w:rsid w:val="005014F7"/>
    <w:rsid w:val="00501C14"/>
    <w:rsid w:val="00501EFC"/>
    <w:rsid w:val="00501F66"/>
    <w:rsid w:val="00502095"/>
    <w:rsid w:val="00504114"/>
    <w:rsid w:val="00504393"/>
    <w:rsid w:val="00504D2B"/>
    <w:rsid w:val="0050599F"/>
    <w:rsid w:val="00506585"/>
    <w:rsid w:val="0050750A"/>
    <w:rsid w:val="00507680"/>
    <w:rsid w:val="0050780C"/>
    <w:rsid w:val="00507837"/>
    <w:rsid w:val="00507FE3"/>
    <w:rsid w:val="00510948"/>
    <w:rsid w:val="00511028"/>
    <w:rsid w:val="0051107B"/>
    <w:rsid w:val="0051129B"/>
    <w:rsid w:val="005122F3"/>
    <w:rsid w:val="005129B5"/>
    <w:rsid w:val="005129F9"/>
    <w:rsid w:val="00512DFA"/>
    <w:rsid w:val="00512E9B"/>
    <w:rsid w:val="005133B8"/>
    <w:rsid w:val="00513515"/>
    <w:rsid w:val="00513AEC"/>
    <w:rsid w:val="00513AF7"/>
    <w:rsid w:val="005148A6"/>
    <w:rsid w:val="00514978"/>
    <w:rsid w:val="005150F7"/>
    <w:rsid w:val="00515244"/>
    <w:rsid w:val="00515276"/>
    <w:rsid w:val="005160F1"/>
    <w:rsid w:val="005166CA"/>
    <w:rsid w:val="00517BA5"/>
    <w:rsid w:val="00517DCE"/>
    <w:rsid w:val="00520517"/>
    <w:rsid w:val="00520F07"/>
    <w:rsid w:val="0052170B"/>
    <w:rsid w:val="0052185C"/>
    <w:rsid w:val="00521862"/>
    <w:rsid w:val="00521B97"/>
    <w:rsid w:val="00521DCE"/>
    <w:rsid w:val="0052223F"/>
    <w:rsid w:val="005223F2"/>
    <w:rsid w:val="005226A8"/>
    <w:rsid w:val="005228C0"/>
    <w:rsid w:val="0052390D"/>
    <w:rsid w:val="00523928"/>
    <w:rsid w:val="00523B30"/>
    <w:rsid w:val="00524B78"/>
    <w:rsid w:val="00524FD9"/>
    <w:rsid w:val="0052606C"/>
    <w:rsid w:val="00526129"/>
    <w:rsid w:val="00526A92"/>
    <w:rsid w:val="00527DB2"/>
    <w:rsid w:val="00527E43"/>
    <w:rsid w:val="00530B4C"/>
    <w:rsid w:val="00530EEB"/>
    <w:rsid w:val="005314D5"/>
    <w:rsid w:val="005319A0"/>
    <w:rsid w:val="00531D13"/>
    <w:rsid w:val="00532325"/>
    <w:rsid w:val="0053258F"/>
    <w:rsid w:val="005326E0"/>
    <w:rsid w:val="005328A6"/>
    <w:rsid w:val="00532C1B"/>
    <w:rsid w:val="005332AC"/>
    <w:rsid w:val="005339A7"/>
    <w:rsid w:val="005348B0"/>
    <w:rsid w:val="00534D81"/>
    <w:rsid w:val="00534E38"/>
    <w:rsid w:val="00535A0E"/>
    <w:rsid w:val="005404F9"/>
    <w:rsid w:val="00541016"/>
    <w:rsid w:val="005412E9"/>
    <w:rsid w:val="00541A29"/>
    <w:rsid w:val="00541D33"/>
    <w:rsid w:val="0054363C"/>
    <w:rsid w:val="00544017"/>
    <w:rsid w:val="00544CDC"/>
    <w:rsid w:val="00544CEB"/>
    <w:rsid w:val="0054532F"/>
    <w:rsid w:val="005457B3"/>
    <w:rsid w:val="00545EFF"/>
    <w:rsid w:val="005469B3"/>
    <w:rsid w:val="00546FDA"/>
    <w:rsid w:val="00546FED"/>
    <w:rsid w:val="005474CF"/>
    <w:rsid w:val="00550394"/>
    <w:rsid w:val="005506C6"/>
    <w:rsid w:val="005514A4"/>
    <w:rsid w:val="00551AD8"/>
    <w:rsid w:val="00551DF2"/>
    <w:rsid w:val="00552F3B"/>
    <w:rsid w:val="00553BEB"/>
    <w:rsid w:val="00553F04"/>
    <w:rsid w:val="0055409C"/>
    <w:rsid w:val="005541D7"/>
    <w:rsid w:val="005541D9"/>
    <w:rsid w:val="00554859"/>
    <w:rsid w:val="00554DF9"/>
    <w:rsid w:val="00555101"/>
    <w:rsid w:val="00555253"/>
    <w:rsid w:val="00555866"/>
    <w:rsid w:val="00555BBA"/>
    <w:rsid w:val="00555DAA"/>
    <w:rsid w:val="005560BC"/>
    <w:rsid w:val="005561FE"/>
    <w:rsid w:val="005566A2"/>
    <w:rsid w:val="00556B81"/>
    <w:rsid w:val="005577A3"/>
    <w:rsid w:val="00557CDA"/>
    <w:rsid w:val="0056131B"/>
    <w:rsid w:val="00561B09"/>
    <w:rsid w:val="00561ED7"/>
    <w:rsid w:val="00562533"/>
    <w:rsid w:val="00562941"/>
    <w:rsid w:val="00562AE3"/>
    <w:rsid w:val="00562B18"/>
    <w:rsid w:val="005630B4"/>
    <w:rsid w:val="00564357"/>
    <w:rsid w:val="005645CD"/>
    <w:rsid w:val="00564D07"/>
    <w:rsid w:val="00564EEA"/>
    <w:rsid w:val="00564FD0"/>
    <w:rsid w:val="005653F8"/>
    <w:rsid w:val="00565761"/>
    <w:rsid w:val="00565F67"/>
    <w:rsid w:val="005665C8"/>
    <w:rsid w:val="0056660A"/>
    <w:rsid w:val="0056664B"/>
    <w:rsid w:val="0056690C"/>
    <w:rsid w:val="00566B0F"/>
    <w:rsid w:val="005670B3"/>
    <w:rsid w:val="005677A9"/>
    <w:rsid w:val="00567863"/>
    <w:rsid w:val="00567A68"/>
    <w:rsid w:val="00567E45"/>
    <w:rsid w:val="0057073A"/>
    <w:rsid w:val="005709A9"/>
    <w:rsid w:val="00571080"/>
    <w:rsid w:val="00571326"/>
    <w:rsid w:val="005714A9"/>
    <w:rsid w:val="00571A26"/>
    <w:rsid w:val="00571FE8"/>
    <w:rsid w:val="005725C8"/>
    <w:rsid w:val="00572C2A"/>
    <w:rsid w:val="00572F91"/>
    <w:rsid w:val="00573410"/>
    <w:rsid w:val="00573478"/>
    <w:rsid w:val="0057531B"/>
    <w:rsid w:val="00575715"/>
    <w:rsid w:val="00575F81"/>
    <w:rsid w:val="00576241"/>
    <w:rsid w:val="0057702D"/>
    <w:rsid w:val="00577949"/>
    <w:rsid w:val="00577B22"/>
    <w:rsid w:val="00577C43"/>
    <w:rsid w:val="00577F79"/>
    <w:rsid w:val="00577FF2"/>
    <w:rsid w:val="00580024"/>
    <w:rsid w:val="00580067"/>
    <w:rsid w:val="0058012F"/>
    <w:rsid w:val="00580447"/>
    <w:rsid w:val="00580AAB"/>
    <w:rsid w:val="00580D34"/>
    <w:rsid w:val="00580F4F"/>
    <w:rsid w:val="0058107A"/>
    <w:rsid w:val="005816D0"/>
    <w:rsid w:val="0058173D"/>
    <w:rsid w:val="00581CD3"/>
    <w:rsid w:val="00581E19"/>
    <w:rsid w:val="005822B9"/>
    <w:rsid w:val="005826F7"/>
    <w:rsid w:val="005831B4"/>
    <w:rsid w:val="00583822"/>
    <w:rsid w:val="00583A4E"/>
    <w:rsid w:val="005849D4"/>
    <w:rsid w:val="00584D57"/>
    <w:rsid w:val="0058571D"/>
    <w:rsid w:val="005858E5"/>
    <w:rsid w:val="0058596E"/>
    <w:rsid w:val="00585BF3"/>
    <w:rsid w:val="0059048E"/>
    <w:rsid w:val="0059052D"/>
    <w:rsid w:val="00591B1A"/>
    <w:rsid w:val="00591C9B"/>
    <w:rsid w:val="005922A2"/>
    <w:rsid w:val="00592654"/>
    <w:rsid w:val="005927FC"/>
    <w:rsid w:val="00593584"/>
    <w:rsid w:val="00593AEC"/>
    <w:rsid w:val="0059456C"/>
    <w:rsid w:val="00594A1C"/>
    <w:rsid w:val="00595A31"/>
    <w:rsid w:val="00596682"/>
    <w:rsid w:val="00596DD0"/>
    <w:rsid w:val="00596DD8"/>
    <w:rsid w:val="00597521"/>
    <w:rsid w:val="0059774A"/>
    <w:rsid w:val="00597805"/>
    <w:rsid w:val="00597F84"/>
    <w:rsid w:val="005A04FC"/>
    <w:rsid w:val="005A0AB5"/>
    <w:rsid w:val="005A0BE2"/>
    <w:rsid w:val="005A0FD7"/>
    <w:rsid w:val="005A2544"/>
    <w:rsid w:val="005A2BC6"/>
    <w:rsid w:val="005A3186"/>
    <w:rsid w:val="005A38FD"/>
    <w:rsid w:val="005A4170"/>
    <w:rsid w:val="005A4B52"/>
    <w:rsid w:val="005A573D"/>
    <w:rsid w:val="005A5E54"/>
    <w:rsid w:val="005A6642"/>
    <w:rsid w:val="005A6DD9"/>
    <w:rsid w:val="005A7661"/>
    <w:rsid w:val="005A77E5"/>
    <w:rsid w:val="005A787E"/>
    <w:rsid w:val="005A7A3C"/>
    <w:rsid w:val="005A7FC7"/>
    <w:rsid w:val="005B0A76"/>
    <w:rsid w:val="005B1466"/>
    <w:rsid w:val="005B1EAD"/>
    <w:rsid w:val="005B2925"/>
    <w:rsid w:val="005B35FC"/>
    <w:rsid w:val="005B3E93"/>
    <w:rsid w:val="005B3EED"/>
    <w:rsid w:val="005B4103"/>
    <w:rsid w:val="005B44B2"/>
    <w:rsid w:val="005B45B8"/>
    <w:rsid w:val="005B4647"/>
    <w:rsid w:val="005B4AAE"/>
    <w:rsid w:val="005B4AE6"/>
    <w:rsid w:val="005B4EC1"/>
    <w:rsid w:val="005B6735"/>
    <w:rsid w:val="005B6F0D"/>
    <w:rsid w:val="005B7D25"/>
    <w:rsid w:val="005C070D"/>
    <w:rsid w:val="005C0E3C"/>
    <w:rsid w:val="005C0FFE"/>
    <w:rsid w:val="005C1037"/>
    <w:rsid w:val="005C24B1"/>
    <w:rsid w:val="005C25CC"/>
    <w:rsid w:val="005C2792"/>
    <w:rsid w:val="005C3012"/>
    <w:rsid w:val="005C3070"/>
    <w:rsid w:val="005C33B8"/>
    <w:rsid w:val="005C34DA"/>
    <w:rsid w:val="005C3611"/>
    <w:rsid w:val="005C37AD"/>
    <w:rsid w:val="005C38E2"/>
    <w:rsid w:val="005C3E47"/>
    <w:rsid w:val="005C400E"/>
    <w:rsid w:val="005C4D82"/>
    <w:rsid w:val="005C4F74"/>
    <w:rsid w:val="005C5174"/>
    <w:rsid w:val="005C535A"/>
    <w:rsid w:val="005C58BA"/>
    <w:rsid w:val="005C5BA6"/>
    <w:rsid w:val="005C5F86"/>
    <w:rsid w:val="005C6D0E"/>
    <w:rsid w:val="005C6D21"/>
    <w:rsid w:val="005C789C"/>
    <w:rsid w:val="005D0515"/>
    <w:rsid w:val="005D0F73"/>
    <w:rsid w:val="005D2412"/>
    <w:rsid w:val="005D2772"/>
    <w:rsid w:val="005D37BB"/>
    <w:rsid w:val="005D3D1A"/>
    <w:rsid w:val="005D3EC3"/>
    <w:rsid w:val="005D5A6F"/>
    <w:rsid w:val="005D65B9"/>
    <w:rsid w:val="005D6925"/>
    <w:rsid w:val="005D76E2"/>
    <w:rsid w:val="005D7A9C"/>
    <w:rsid w:val="005D7CC5"/>
    <w:rsid w:val="005D7D1C"/>
    <w:rsid w:val="005E012F"/>
    <w:rsid w:val="005E0467"/>
    <w:rsid w:val="005E14AB"/>
    <w:rsid w:val="005E14CA"/>
    <w:rsid w:val="005E1C95"/>
    <w:rsid w:val="005E1DCA"/>
    <w:rsid w:val="005E244B"/>
    <w:rsid w:val="005E249B"/>
    <w:rsid w:val="005E3616"/>
    <w:rsid w:val="005E36D9"/>
    <w:rsid w:val="005E40AE"/>
    <w:rsid w:val="005E562C"/>
    <w:rsid w:val="005E5E48"/>
    <w:rsid w:val="005E6EF5"/>
    <w:rsid w:val="005E75F3"/>
    <w:rsid w:val="005F0466"/>
    <w:rsid w:val="005F0CF2"/>
    <w:rsid w:val="005F25B5"/>
    <w:rsid w:val="005F29EC"/>
    <w:rsid w:val="005F2BFD"/>
    <w:rsid w:val="005F3444"/>
    <w:rsid w:val="005F3583"/>
    <w:rsid w:val="005F35DD"/>
    <w:rsid w:val="005F3C1D"/>
    <w:rsid w:val="005F3D4F"/>
    <w:rsid w:val="005F41FF"/>
    <w:rsid w:val="005F4272"/>
    <w:rsid w:val="005F46B5"/>
    <w:rsid w:val="005F46DF"/>
    <w:rsid w:val="005F4DCA"/>
    <w:rsid w:val="005F51AD"/>
    <w:rsid w:val="005F5489"/>
    <w:rsid w:val="005F65E5"/>
    <w:rsid w:val="005F7C9D"/>
    <w:rsid w:val="00600A34"/>
    <w:rsid w:val="00600D93"/>
    <w:rsid w:val="00600DBB"/>
    <w:rsid w:val="00600EC3"/>
    <w:rsid w:val="006012DB"/>
    <w:rsid w:val="006013C8"/>
    <w:rsid w:val="006017BB"/>
    <w:rsid w:val="00602B2F"/>
    <w:rsid w:val="00602F03"/>
    <w:rsid w:val="006032C0"/>
    <w:rsid w:val="00603770"/>
    <w:rsid w:val="006038C3"/>
    <w:rsid w:val="00603D3A"/>
    <w:rsid w:val="00603E03"/>
    <w:rsid w:val="0060454A"/>
    <w:rsid w:val="00604C03"/>
    <w:rsid w:val="00605379"/>
    <w:rsid w:val="00605467"/>
    <w:rsid w:val="00605947"/>
    <w:rsid w:val="00605DFE"/>
    <w:rsid w:val="00606619"/>
    <w:rsid w:val="00606689"/>
    <w:rsid w:val="006066DE"/>
    <w:rsid w:val="006067BC"/>
    <w:rsid w:val="00606900"/>
    <w:rsid w:val="00606AB9"/>
    <w:rsid w:val="00607578"/>
    <w:rsid w:val="0060767E"/>
    <w:rsid w:val="006078B4"/>
    <w:rsid w:val="00607B95"/>
    <w:rsid w:val="00607FC5"/>
    <w:rsid w:val="00610125"/>
    <w:rsid w:val="0061030C"/>
    <w:rsid w:val="006104C9"/>
    <w:rsid w:val="00610668"/>
    <w:rsid w:val="00610EE0"/>
    <w:rsid w:val="006110C2"/>
    <w:rsid w:val="006113E3"/>
    <w:rsid w:val="00611623"/>
    <w:rsid w:val="00611759"/>
    <w:rsid w:val="006118CF"/>
    <w:rsid w:val="0061280F"/>
    <w:rsid w:val="00612F9B"/>
    <w:rsid w:val="00613076"/>
    <w:rsid w:val="0061328F"/>
    <w:rsid w:val="00613D82"/>
    <w:rsid w:val="006144AA"/>
    <w:rsid w:val="00614861"/>
    <w:rsid w:val="00614F1E"/>
    <w:rsid w:val="00615220"/>
    <w:rsid w:val="006152F9"/>
    <w:rsid w:val="006158EB"/>
    <w:rsid w:val="006162F7"/>
    <w:rsid w:val="00616628"/>
    <w:rsid w:val="00616BBB"/>
    <w:rsid w:val="00616C0A"/>
    <w:rsid w:val="0061755E"/>
    <w:rsid w:val="0061771C"/>
    <w:rsid w:val="00617924"/>
    <w:rsid w:val="00617C7F"/>
    <w:rsid w:val="0062123C"/>
    <w:rsid w:val="006213C8"/>
    <w:rsid w:val="00621424"/>
    <w:rsid w:val="00621521"/>
    <w:rsid w:val="00621770"/>
    <w:rsid w:val="00621ED9"/>
    <w:rsid w:val="006227DD"/>
    <w:rsid w:val="00622B49"/>
    <w:rsid w:val="00623F9D"/>
    <w:rsid w:val="00624463"/>
    <w:rsid w:val="0062464C"/>
    <w:rsid w:val="006247E0"/>
    <w:rsid w:val="006249F1"/>
    <w:rsid w:val="00625021"/>
    <w:rsid w:val="00625461"/>
    <w:rsid w:val="00627896"/>
    <w:rsid w:val="00627F58"/>
    <w:rsid w:val="00630999"/>
    <w:rsid w:val="0063161E"/>
    <w:rsid w:val="0063176B"/>
    <w:rsid w:val="006318A0"/>
    <w:rsid w:val="00632156"/>
    <w:rsid w:val="00632A2C"/>
    <w:rsid w:val="00632A59"/>
    <w:rsid w:val="00632B80"/>
    <w:rsid w:val="00632E3D"/>
    <w:rsid w:val="00633AA0"/>
    <w:rsid w:val="00633B7F"/>
    <w:rsid w:val="00633C0B"/>
    <w:rsid w:val="00633C31"/>
    <w:rsid w:val="00633D35"/>
    <w:rsid w:val="00633F8D"/>
    <w:rsid w:val="006340FC"/>
    <w:rsid w:val="00634BE2"/>
    <w:rsid w:val="00635095"/>
    <w:rsid w:val="006353D0"/>
    <w:rsid w:val="00635D15"/>
    <w:rsid w:val="006369CC"/>
    <w:rsid w:val="00636EEF"/>
    <w:rsid w:val="00637504"/>
    <w:rsid w:val="0063790A"/>
    <w:rsid w:val="00637B71"/>
    <w:rsid w:val="00640814"/>
    <w:rsid w:val="00641655"/>
    <w:rsid w:val="00641718"/>
    <w:rsid w:val="00641AC2"/>
    <w:rsid w:val="0064244D"/>
    <w:rsid w:val="00643B1B"/>
    <w:rsid w:val="00643BE3"/>
    <w:rsid w:val="00643D82"/>
    <w:rsid w:val="006443B3"/>
    <w:rsid w:val="006445BF"/>
    <w:rsid w:val="006448AA"/>
    <w:rsid w:val="006450ED"/>
    <w:rsid w:val="006458E0"/>
    <w:rsid w:val="00645A42"/>
    <w:rsid w:val="00646161"/>
    <w:rsid w:val="00646260"/>
    <w:rsid w:val="0064638F"/>
    <w:rsid w:val="006463E2"/>
    <w:rsid w:val="00646445"/>
    <w:rsid w:val="00647060"/>
    <w:rsid w:val="00647CE5"/>
    <w:rsid w:val="00647D9C"/>
    <w:rsid w:val="006500DC"/>
    <w:rsid w:val="006505B1"/>
    <w:rsid w:val="006509FC"/>
    <w:rsid w:val="00650A0F"/>
    <w:rsid w:val="00651460"/>
    <w:rsid w:val="00651538"/>
    <w:rsid w:val="0065186B"/>
    <w:rsid w:val="00651E90"/>
    <w:rsid w:val="0065201F"/>
    <w:rsid w:val="00652253"/>
    <w:rsid w:val="00652569"/>
    <w:rsid w:val="00652D0B"/>
    <w:rsid w:val="00652FC6"/>
    <w:rsid w:val="00653D95"/>
    <w:rsid w:val="00653E05"/>
    <w:rsid w:val="006543C3"/>
    <w:rsid w:val="00654877"/>
    <w:rsid w:val="0065493F"/>
    <w:rsid w:val="00654EA4"/>
    <w:rsid w:val="00655378"/>
    <w:rsid w:val="00655A45"/>
    <w:rsid w:val="00656B1B"/>
    <w:rsid w:val="0065739E"/>
    <w:rsid w:val="00657494"/>
    <w:rsid w:val="00657B26"/>
    <w:rsid w:val="00657E8C"/>
    <w:rsid w:val="006601CF"/>
    <w:rsid w:val="006602D1"/>
    <w:rsid w:val="006606EF"/>
    <w:rsid w:val="0066078B"/>
    <w:rsid w:val="00660D1F"/>
    <w:rsid w:val="006612FE"/>
    <w:rsid w:val="006614C4"/>
    <w:rsid w:val="0066216E"/>
    <w:rsid w:val="00662431"/>
    <w:rsid w:val="00662857"/>
    <w:rsid w:val="006629FC"/>
    <w:rsid w:val="00662FD1"/>
    <w:rsid w:val="0066359B"/>
    <w:rsid w:val="00663EF1"/>
    <w:rsid w:val="006645A0"/>
    <w:rsid w:val="00664700"/>
    <w:rsid w:val="00664825"/>
    <w:rsid w:val="00664ED6"/>
    <w:rsid w:val="00665207"/>
    <w:rsid w:val="006655FE"/>
    <w:rsid w:val="006658ED"/>
    <w:rsid w:val="00665BC8"/>
    <w:rsid w:val="00666F0A"/>
    <w:rsid w:val="00666F80"/>
    <w:rsid w:val="006670A0"/>
    <w:rsid w:val="00667135"/>
    <w:rsid w:val="006677C9"/>
    <w:rsid w:val="00667B88"/>
    <w:rsid w:val="00667C8E"/>
    <w:rsid w:val="00667FD6"/>
    <w:rsid w:val="006705B4"/>
    <w:rsid w:val="00670B9D"/>
    <w:rsid w:val="00670D2F"/>
    <w:rsid w:val="0067109D"/>
    <w:rsid w:val="006711EB"/>
    <w:rsid w:val="00671320"/>
    <w:rsid w:val="0067136E"/>
    <w:rsid w:val="006716D1"/>
    <w:rsid w:val="00671C55"/>
    <w:rsid w:val="00671E0D"/>
    <w:rsid w:val="00671FCD"/>
    <w:rsid w:val="00671FD9"/>
    <w:rsid w:val="00672736"/>
    <w:rsid w:val="006728AD"/>
    <w:rsid w:val="00673239"/>
    <w:rsid w:val="006734FE"/>
    <w:rsid w:val="006738FC"/>
    <w:rsid w:val="00673AB7"/>
    <w:rsid w:val="00673D8B"/>
    <w:rsid w:val="00673D9A"/>
    <w:rsid w:val="00673FE5"/>
    <w:rsid w:val="0067474C"/>
    <w:rsid w:val="00674B61"/>
    <w:rsid w:val="00675158"/>
    <w:rsid w:val="0067547E"/>
    <w:rsid w:val="006755BE"/>
    <w:rsid w:val="00675DEF"/>
    <w:rsid w:val="00675E0C"/>
    <w:rsid w:val="00677032"/>
    <w:rsid w:val="0067737D"/>
    <w:rsid w:val="006800F3"/>
    <w:rsid w:val="006803E5"/>
    <w:rsid w:val="0068066B"/>
    <w:rsid w:val="00680841"/>
    <w:rsid w:val="00680EC0"/>
    <w:rsid w:val="00681012"/>
    <w:rsid w:val="006815AB"/>
    <w:rsid w:val="006817DB"/>
    <w:rsid w:val="006818B9"/>
    <w:rsid w:val="00681A0B"/>
    <w:rsid w:val="00681AEB"/>
    <w:rsid w:val="00681D98"/>
    <w:rsid w:val="00681FF4"/>
    <w:rsid w:val="00682176"/>
    <w:rsid w:val="006822CA"/>
    <w:rsid w:val="00682C1E"/>
    <w:rsid w:val="00682CF5"/>
    <w:rsid w:val="00683661"/>
    <w:rsid w:val="00683B45"/>
    <w:rsid w:val="00683C9E"/>
    <w:rsid w:val="00684C25"/>
    <w:rsid w:val="00684F36"/>
    <w:rsid w:val="006851AD"/>
    <w:rsid w:val="0068607E"/>
    <w:rsid w:val="00686A98"/>
    <w:rsid w:val="00686CCB"/>
    <w:rsid w:val="00686FC2"/>
    <w:rsid w:val="006873DF"/>
    <w:rsid w:val="0068746F"/>
    <w:rsid w:val="00687AD6"/>
    <w:rsid w:val="00687BDE"/>
    <w:rsid w:val="00690950"/>
    <w:rsid w:val="00690C7D"/>
    <w:rsid w:val="00690E50"/>
    <w:rsid w:val="00691557"/>
    <w:rsid w:val="00691DF2"/>
    <w:rsid w:val="00692393"/>
    <w:rsid w:val="006927C5"/>
    <w:rsid w:val="00692CE2"/>
    <w:rsid w:val="0069340E"/>
    <w:rsid w:val="006945E8"/>
    <w:rsid w:val="00695102"/>
    <w:rsid w:val="006951E6"/>
    <w:rsid w:val="00695263"/>
    <w:rsid w:val="00695315"/>
    <w:rsid w:val="00695945"/>
    <w:rsid w:val="00695CDC"/>
    <w:rsid w:val="00695E74"/>
    <w:rsid w:val="006960AD"/>
    <w:rsid w:val="0069622C"/>
    <w:rsid w:val="00696B54"/>
    <w:rsid w:val="00696D30"/>
    <w:rsid w:val="00696EBC"/>
    <w:rsid w:val="00697116"/>
    <w:rsid w:val="00697194"/>
    <w:rsid w:val="006977D8"/>
    <w:rsid w:val="00697899"/>
    <w:rsid w:val="00697C2C"/>
    <w:rsid w:val="00697C74"/>
    <w:rsid w:val="00697DA5"/>
    <w:rsid w:val="006A0826"/>
    <w:rsid w:val="006A2876"/>
    <w:rsid w:val="006A28C2"/>
    <w:rsid w:val="006A33D8"/>
    <w:rsid w:val="006A44A4"/>
    <w:rsid w:val="006A5048"/>
    <w:rsid w:val="006A504E"/>
    <w:rsid w:val="006A6028"/>
    <w:rsid w:val="006A6A89"/>
    <w:rsid w:val="006A6FA9"/>
    <w:rsid w:val="006A724D"/>
    <w:rsid w:val="006A72E8"/>
    <w:rsid w:val="006A767F"/>
    <w:rsid w:val="006A77EC"/>
    <w:rsid w:val="006B016C"/>
    <w:rsid w:val="006B0311"/>
    <w:rsid w:val="006B116F"/>
    <w:rsid w:val="006B14C6"/>
    <w:rsid w:val="006B14F7"/>
    <w:rsid w:val="006B2140"/>
    <w:rsid w:val="006B2E36"/>
    <w:rsid w:val="006B2E3A"/>
    <w:rsid w:val="006B33F4"/>
    <w:rsid w:val="006B49A5"/>
    <w:rsid w:val="006B503D"/>
    <w:rsid w:val="006B680B"/>
    <w:rsid w:val="006B6F86"/>
    <w:rsid w:val="006B7C9D"/>
    <w:rsid w:val="006C0458"/>
    <w:rsid w:val="006C049B"/>
    <w:rsid w:val="006C0BDD"/>
    <w:rsid w:val="006C0D26"/>
    <w:rsid w:val="006C1698"/>
    <w:rsid w:val="006C16BE"/>
    <w:rsid w:val="006C1A35"/>
    <w:rsid w:val="006C1AE2"/>
    <w:rsid w:val="006C1CF1"/>
    <w:rsid w:val="006C2178"/>
    <w:rsid w:val="006C22E0"/>
    <w:rsid w:val="006C2C64"/>
    <w:rsid w:val="006C3096"/>
    <w:rsid w:val="006C373A"/>
    <w:rsid w:val="006C3818"/>
    <w:rsid w:val="006C3A0C"/>
    <w:rsid w:val="006C41CF"/>
    <w:rsid w:val="006C4247"/>
    <w:rsid w:val="006C4371"/>
    <w:rsid w:val="006C4415"/>
    <w:rsid w:val="006C45E9"/>
    <w:rsid w:val="006C4B2A"/>
    <w:rsid w:val="006C4FCF"/>
    <w:rsid w:val="006C5DB0"/>
    <w:rsid w:val="006C6160"/>
    <w:rsid w:val="006C6185"/>
    <w:rsid w:val="006C6321"/>
    <w:rsid w:val="006C6392"/>
    <w:rsid w:val="006C6BE4"/>
    <w:rsid w:val="006C7DAB"/>
    <w:rsid w:val="006D0046"/>
    <w:rsid w:val="006D0408"/>
    <w:rsid w:val="006D043F"/>
    <w:rsid w:val="006D0499"/>
    <w:rsid w:val="006D09E3"/>
    <w:rsid w:val="006D0C89"/>
    <w:rsid w:val="006D0D51"/>
    <w:rsid w:val="006D1826"/>
    <w:rsid w:val="006D188D"/>
    <w:rsid w:val="006D1D6D"/>
    <w:rsid w:val="006D273D"/>
    <w:rsid w:val="006D2BD7"/>
    <w:rsid w:val="006D2C52"/>
    <w:rsid w:val="006D34D1"/>
    <w:rsid w:val="006D3754"/>
    <w:rsid w:val="006D3809"/>
    <w:rsid w:val="006D3ACF"/>
    <w:rsid w:val="006D4571"/>
    <w:rsid w:val="006D48A4"/>
    <w:rsid w:val="006D48B8"/>
    <w:rsid w:val="006D4F16"/>
    <w:rsid w:val="006D4FBB"/>
    <w:rsid w:val="006D51EC"/>
    <w:rsid w:val="006D5928"/>
    <w:rsid w:val="006D5C22"/>
    <w:rsid w:val="006D5EFB"/>
    <w:rsid w:val="006D60E2"/>
    <w:rsid w:val="006D623E"/>
    <w:rsid w:val="006D69D9"/>
    <w:rsid w:val="006D766B"/>
    <w:rsid w:val="006D79D9"/>
    <w:rsid w:val="006D7A37"/>
    <w:rsid w:val="006D7EFC"/>
    <w:rsid w:val="006E077D"/>
    <w:rsid w:val="006E0E61"/>
    <w:rsid w:val="006E10B6"/>
    <w:rsid w:val="006E1488"/>
    <w:rsid w:val="006E1665"/>
    <w:rsid w:val="006E1700"/>
    <w:rsid w:val="006E1D11"/>
    <w:rsid w:val="006E208B"/>
    <w:rsid w:val="006E272B"/>
    <w:rsid w:val="006E28A6"/>
    <w:rsid w:val="006E32BA"/>
    <w:rsid w:val="006E3C50"/>
    <w:rsid w:val="006E414C"/>
    <w:rsid w:val="006E445A"/>
    <w:rsid w:val="006E48F1"/>
    <w:rsid w:val="006E4B51"/>
    <w:rsid w:val="006E4D38"/>
    <w:rsid w:val="006E4EA6"/>
    <w:rsid w:val="006E4EC0"/>
    <w:rsid w:val="006E4EC6"/>
    <w:rsid w:val="006E53ED"/>
    <w:rsid w:val="006E582D"/>
    <w:rsid w:val="006E6B8F"/>
    <w:rsid w:val="006E72A2"/>
    <w:rsid w:val="006E7925"/>
    <w:rsid w:val="006E7A63"/>
    <w:rsid w:val="006E7BC7"/>
    <w:rsid w:val="006E7F9C"/>
    <w:rsid w:val="006F05BB"/>
    <w:rsid w:val="006F1334"/>
    <w:rsid w:val="006F16A6"/>
    <w:rsid w:val="006F19F6"/>
    <w:rsid w:val="006F1DF9"/>
    <w:rsid w:val="006F1F2F"/>
    <w:rsid w:val="006F330B"/>
    <w:rsid w:val="006F3B17"/>
    <w:rsid w:val="006F4021"/>
    <w:rsid w:val="006F41AC"/>
    <w:rsid w:val="006F43A5"/>
    <w:rsid w:val="006F48F6"/>
    <w:rsid w:val="006F54AF"/>
    <w:rsid w:val="006F5ACE"/>
    <w:rsid w:val="006F5D7F"/>
    <w:rsid w:val="006F5E6A"/>
    <w:rsid w:val="006F60E3"/>
    <w:rsid w:val="006F644D"/>
    <w:rsid w:val="006F64DA"/>
    <w:rsid w:val="006F6C71"/>
    <w:rsid w:val="006F74B7"/>
    <w:rsid w:val="006F761F"/>
    <w:rsid w:val="00700064"/>
    <w:rsid w:val="007003BC"/>
    <w:rsid w:val="007005BE"/>
    <w:rsid w:val="00700A4E"/>
    <w:rsid w:val="00700E21"/>
    <w:rsid w:val="00700FCC"/>
    <w:rsid w:val="00702B24"/>
    <w:rsid w:val="00702D6B"/>
    <w:rsid w:val="00703634"/>
    <w:rsid w:val="00703697"/>
    <w:rsid w:val="00703BD7"/>
    <w:rsid w:val="00703DDB"/>
    <w:rsid w:val="007043F9"/>
    <w:rsid w:val="00704470"/>
    <w:rsid w:val="00704B60"/>
    <w:rsid w:val="00704C84"/>
    <w:rsid w:val="007051B3"/>
    <w:rsid w:val="007054B4"/>
    <w:rsid w:val="007055BE"/>
    <w:rsid w:val="00705CCC"/>
    <w:rsid w:val="00705F4C"/>
    <w:rsid w:val="0070636A"/>
    <w:rsid w:val="0070641B"/>
    <w:rsid w:val="00706B35"/>
    <w:rsid w:val="00706D8B"/>
    <w:rsid w:val="00706FFF"/>
    <w:rsid w:val="00707159"/>
    <w:rsid w:val="007071FC"/>
    <w:rsid w:val="007072BC"/>
    <w:rsid w:val="007075EC"/>
    <w:rsid w:val="00707FC4"/>
    <w:rsid w:val="00710138"/>
    <w:rsid w:val="00710827"/>
    <w:rsid w:val="007108BC"/>
    <w:rsid w:val="007115DF"/>
    <w:rsid w:val="00712228"/>
    <w:rsid w:val="00712294"/>
    <w:rsid w:val="007123FE"/>
    <w:rsid w:val="00712701"/>
    <w:rsid w:val="00712E63"/>
    <w:rsid w:val="007132CE"/>
    <w:rsid w:val="00713E26"/>
    <w:rsid w:val="00715ABD"/>
    <w:rsid w:val="00715D64"/>
    <w:rsid w:val="00715D90"/>
    <w:rsid w:val="0071652B"/>
    <w:rsid w:val="00716C97"/>
    <w:rsid w:val="00716D94"/>
    <w:rsid w:val="00716D9D"/>
    <w:rsid w:val="007171E4"/>
    <w:rsid w:val="007172D4"/>
    <w:rsid w:val="0071759F"/>
    <w:rsid w:val="00717D86"/>
    <w:rsid w:val="00721B96"/>
    <w:rsid w:val="00721E26"/>
    <w:rsid w:val="00721F30"/>
    <w:rsid w:val="007220F1"/>
    <w:rsid w:val="00722130"/>
    <w:rsid w:val="00722311"/>
    <w:rsid w:val="00722853"/>
    <w:rsid w:val="00722D67"/>
    <w:rsid w:val="0072366A"/>
    <w:rsid w:val="00723942"/>
    <w:rsid w:val="00723C74"/>
    <w:rsid w:val="00723E0F"/>
    <w:rsid w:val="00724410"/>
    <w:rsid w:val="0072450F"/>
    <w:rsid w:val="00724AE8"/>
    <w:rsid w:val="0072571F"/>
    <w:rsid w:val="00725740"/>
    <w:rsid w:val="007270ED"/>
    <w:rsid w:val="007275F2"/>
    <w:rsid w:val="00727B5F"/>
    <w:rsid w:val="00730A7B"/>
    <w:rsid w:val="00730B22"/>
    <w:rsid w:val="00731002"/>
    <w:rsid w:val="007310B5"/>
    <w:rsid w:val="00731750"/>
    <w:rsid w:val="00731820"/>
    <w:rsid w:val="007321BE"/>
    <w:rsid w:val="00732D9A"/>
    <w:rsid w:val="00733366"/>
    <w:rsid w:val="00733445"/>
    <w:rsid w:val="007334FD"/>
    <w:rsid w:val="00733C91"/>
    <w:rsid w:val="00734273"/>
    <w:rsid w:val="00734525"/>
    <w:rsid w:val="00734933"/>
    <w:rsid w:val="00734E34"/>
    <w:rsid w:val="0073589B"/>
    <w:rsid w:val="00735EF6"/>
    <w:rsid w:val="00737D49"/>
    <w:rsid w:val="007405B3"/>
    <w:rsid w:val="00740CF9"/>
    <w:rsid w:val="00742BF6"/>
    <w:rsid w:val="00743A10"/>
    <w:rsid w:val="007440B9"/>
    <w:rsid w:val="00744B26"/>
    <w:rsid w:val="00745230"/>
    <w:rsid w:val="007457FA"/>
    <w:rsid w:val="00746218"/>
    <w:rsid w:val="0074692F"/>
    <w:rsid w:val="00746CE5"/>
    <w:rsid w:val="00746E17"/>
    <w:rsid w:val="007473D2"/>
    <w:rsid w:val="007479C5"/>
    <w:rsid w:val="00747C30"/>
    <w:rsid w:val="007503CC"/>
    <w:rsid w:val="00750458"/>
    <w:rsid w:val="00750515"/>
    <w:rsid w:val="00750FE8"/>
    <w:rsid w:val="0075107A"/>
    <w:rsid w:val="00751180"/>
    <w:rsid w:val="007521F8"/>
    <w:rsid w:val="00752890"/>
    <w:rsid w:val="00752942"/>
    <w:rsid w:val="007539DC"/>
    <w:rsid w:val="00753A35"/>
    <w:rsid w:val="00753BDB"/>
    <w:rsid w:val="00753E70"/>
    <w:rsid w:val="00754216"/>
    <w:rsid w:val="00754862"/>
    <w:rsid w:val="00754875"/>
    <w:rsid w:val="007549BC"/>
    <w:rsid w:val="00754B6D"/>
    <w:rsid w:val="00755439"/>
    <w:rsid w:val="00755AB3"/>
    <w:rsid w:val="00755CDD"/>
    <w:rsid w:val="00755DB0"/>
    <w:rsid w:val="00755E46"/>
    <w:rsid w:val="00756458"/>
    <w:rsid w:val="0075681E"/>
    <w:rsid w:val="00756928"/>
    <w:rsid w:val="007573E5"/>
    <w:rsid w:val="007602DF"/>
    <w:rsid w:val="00760B90"/>
    <w:rsid w:val="00760BE1"/>
    <w:rsid w:val="00760DF6"/>
    <w:rsid w:val="00761051"/>
    <w:rsid w:val="00761348"/>
    <w:rsid w:val="00761397"/>
    <w:rsid w:val="0076178B"/>
    <w:rsid w:val="007622DC"/>
    <w:rsid w:val="00762AFF"/>
    <w:rsid w:val="0076304E"/>
    <w:rsid w:val="00764711"/>
    <w:rsid w:val="00764CDB"/>
    <w:rsid w:val="00764EF8"/>
    <w:rsid w:val="0076512D"/>
    <w:rsid w:val="007654B6"/>
    <w:rsid w:val="00765C13"/>
    <w:rsid w:val="00765EB3"/>
    <w:rsid w:val="00766401"/>
    <w:rsid w:val="007664BA"/>
    <w:rsid w:val="007665FF"/>
    <w:rsid w:val="00766CB4"/>
    <w:rsid w:val="00766ECA"/>
    <w:rsid w:val="00767194"/>
    <w:rsid w:val="00767529"/>
    <w:rsid w:val="007676F0"/>
    <w:rsid w:val="00767CAB"/>
    <w:rsid w:val="00770535"/>
    <w:rsid w:val="00770A9F"/>
    <w:rsid w:val="00770CF2"/>
    <w:rsid w:val="00771096"/>
    <w:rsid w:val="00772038"/>
    <w:rsid w:val="007726F5"/>
    <w:rsid w:val="00772BD9"/>
    <w:rsid w:val="00773B10"/>
    <w:rsid w:val="00774335"/>
    <w:rsid w:val="007744F7"/>
    <w:rsid w:val="00774732"/>
    <w:rsid w:val="00774B15"/>
    <w:rsid w:val="00774DC7"/>
    <w:rsid w:val="00775257"/>
    <w:rsid w:val="007752A8"/>
    <w:rsid w:val="00775B9A"/>
    <w:rsid w:val="00775E53"/>
    <w:rsid w:val="0077682B"/>
    <w:rsid w:val="00776D75"/>
    <w:rsid w:val="00777D8C"/>
    <w:rsid w:val="00780082"/>
    <w:rsid w:val="0078013C"/>
    <w:rsid w:val="00780798"/>
    <w:rsid w:val="00780AC1"/>
    <w:rsid w:val="00780CF2"/>
    <w:rsid w:val="00781374"/>
    <w:rsid w:val="0078153A"/>
    <w:rsid w:val="00781A12"/>
    <w:rsid w:val="00781A6F"/>
    <w:rsid w:val="00781D83"/>
    <w:rsid w:val="00782394"/>
    <w:rsid w:val="00783769"/>
    <w:rsid w:val="007846D0"/>
    <w:rsid w:val="0078476E"/>
    <w:rsid w:val="00784C1D"/>
    <w:rsid w:val="007854A3"/>
    <w:rsid w:val="00785899"/>
    <w:rsid w:val="00785AB7"/>
    <w:rsid w:val="00785C31"/>
    <w:rsid w:val="007866AC"/>
    <w:rsid w:val="00786794"/>
    <w:rsid w:val="00790489"/>
    <w:rsid w:val="0079086E"/>
    <w:rsid w:val="00790B80"/>
    <w:rsid w:val="007911DB"/>
    <w:rsid w:val="007913BF"/>
    <w:rsid w:val="007915CB"/>
    <w:rsid w:val="00792825"/>
    <w:rsid w:val="00792B24"/>
    <w:rsid w:val="00792C20"/>
    <w:rsid w:val="00793139"/>
    <w:rsid w:val="00793741"/>
    <w:rsid w:val="00793CD9"/>
    <w:rsid w:val="00793D91"/>
    <w:rsid w:val="007940AA"/>
    <w:rsid w:val="007951B1"/>
    <w:rsid w:val="007951D8"/>
    <w:rsid w:val="00796716"/>
    <w:rsid w:val="00796769"/>
    <w:rsid w:val="0079689B"/>
    <w:rsid w:val="00797062"/>
    <w:rsid w:val="007971E3"/>
    <w:rsid w:val="007972C5"/>
    <w:rsid w:val="007973AE"/>
    <w:rsid w:val="0079765E"/>
    <w:rsid w:val="007A0BD7"/>
    <w:rsid w:val="007A13E6"/>
    <w:rsid w:val="007A16AA"/>
    <w:rsid w:val="007A21E5"/>
    <w:rsid w:val="007A2755"/>
    <w:rsid w:val="007A29DB"/>
    <w:rsid w:val="007A3119"/>
    <w:rsid w:val="007A3983"/>
    <w:rsid w:val="007A39C8"/>
    <w:rsid w:val="007A436A"/>
    <w:rsid w:val="007A511B"/>
    <w:rsid w:val="007A52F2"/>
    <w:rsid w:val="007A536A"/>
    <w:rsid w:val="007A5468"/>
    <w:rsid w:val="007A5825"/>
    <w:rsid w:val="007A5B71"/>
    <w:rsid w:val="007A664F"/>
    <w:rsid w:val="007A6690"/>
    <w:rsid w:val="007A767B"/>
    <w:rsid w:val="007A77D6"/>
    <w:rsid w:val="007A7A78"/>
    <w:rsid w:val="007B02C0"/>
    <w:rsid w:val="007B02CD"/>
    <w:rsid w:val="007B08F5"/>
    <w:rsid w:val="007B093E"/>
    <w:rsid w:val="007B0FED"/>
    <w:rsid w:val="007B1039"/>
    <w:rsid w:val="007B1113"/>
    <w:rsid w:val="007B13B8"/>
    <w:rsid w:val="007B177D"/>
    <w:rsid w:val="007B1A77"/>
    <w:rsid w:val="007B2300"/>
    <w:rsid w:val="007B2575"/>
    <w:rsid w:val="007B260A"/>
    <w:rsid w:val="007B2977"/>
    <w:rsid w:val="007B2EE7"/>
    <w:rsid w:val="007B3C54"/>
    <w:rsid w:val="007B40AB"/>
    <w:rsid w:val="007B4760"/>
    <w:rsid w:val="007B52CE"/>
    <w:rsid w:val="007B5733"/>
    <w:rsid w:val="007B5B44"/>
    <w:rsid w:val="007B5B62"/>
    <w:rsid w:val="007B625D"/>
    <w:rsid w:val="007B6A0B"/>
    <w:rsid w:val="007B6E35"/>
    <w:rsid w:val="007B7279"/>
    <w:rsid w:val="007B7429"/>
    <w:rsid w:val="007B7479"/>
    <w:rsid w:val="007B77B9"/>
    <w:rsid w:val="007B7F43"/>
    <w:rsid w:val="007B7FBE"/>
    <w:rsid w:val="007C08F1"/>
    <w:rsid w:val="007C0994"/>
    <w:rsid w:val="007C21C3"/>
    <w:rsid w:val="007C2B73"/>
    <w:rsid w:val="007C3080"/>
    <w:rsid w:val="007C31E9"/>
    <w:rsid w:val="007C3AE5"/>
    <w:rsid w:val="007C459B"/>
    <w:rsid w:val="007C482C"/>
    <w:rsid w:val="007C4957"/>
    <w:rsid w:val="007C4EF2"/>
    <w:rsid w:val="007C52B0"/>
    <w:rsid w:val="007C5901"/>
    <w:rsid w:val="007C5A18"/>
    <w:rsid w:val="007C6133"/>
    <w:rsid w:val="007C6F32"/>
    <w:rsid w:val="007C701A"/>
    <w:rsid w:val="007C7414"/>
    <w:rsid w:val="007C79D2"/>
    <w:rsid w:val="007D0259"/>
    <w:rsid w:val="007D0349"/>
    <w:rsid w:val="007D0D67"/>
    <w:rsid w:val="007D0E3A"/>
    <w:rsid w:val="007D0EF7"/>
    <w:rsid w:val="007D127D"/>
    <w:rsid w:val="007D19FC"/>
    <w:rsid w:val="007D1E5A"/>
    <w:rsid w:val="007D242E"/>
    <w:rsid w:val="007D2FA6"/>
    <w:rsid w:val="007D3451"/>
    <w:rsid w:val="007D3895"/>
    <w:rsid w:val="007D3C85"/>
    <w:rsid w:val="007D486E"/>
    <w:rsid w:val="007D4879"/>
    <w:rsid w:val="007D4A60"/>
    <w:rsid w:val="007D4C7A"/>
    <w:rsid w:val="007D5CD4"/>
    <w:rsid w:val="007D6386"/>
    <w:rsid w:val="007D67FE"/>
    <w:rsid w:val="007D6A6C"/>
    <w:rsid w:val="007D6A71"/>
    <w:rsid w:val="007D6DD1"/>
    <w:rsid w:val="007D6DD5"/>
    <w:rsid w:val="007D6EBA"/>
    <w:rsid w:val="007D6F90"/>
    <w:rsid w:val="007D7446"/>
    <w:rsid w:val="007D7708"/>
    <w:rsid w:val="007D7C79"/>
    <w:rsid w:val="007E06B6"/>
    <w:rsid w:val="007E0CB1"/>
    <w:rsid w:val="007E0D11"/>
    <w:rsid w:val="007E1148"/>
    <w:rsid w:val="007E14FE"/>
    <w:rsid w:val="007E234F"/>
    <w:rsid w:val="007E2C6B"/>
    <w:rsid w:val="007E41D6"/>
    <w:rsid w:val="007E4689"/>
    <w:rsid w:val="007E485F"/>
    <w:rsid w:val="007E4955"/>
    <w:rsid w:val="007E4E62"/>
    <w:rsid w:val="007E58E7"/>
    <w:rsid w:val="007E5C56"/>
    <w:rsid w:val="007E62A6"/>
    <w:rsid w:val="007E6C25"/>
    <w:rsid w:val="007E7A10"/>
    <w:rsid w:val="007F02EE"/>
    <w:rsid w:val="007F07EA"/>
    <w:rsid w:val="007F0842"/>
    <w:rsid w:val="007F0F0E"/>
    <w:rsid w:val="007F16AE"/>
    <w:rsid w:val="007F1927"/>
    <w:rsid w:val="007F21D8"/>
    <w:rsid w:val="007F2AFB"/>
    <w:rsid w:val="007F2CB4"/>
    <w:rsid w:val="007F2D57"/>
    <w:rsid w:val="007F3553"/>
    <w:rsid w:val="007F48D0"/>
    <w:rsid w:val="007F50BD"/>
    <w:rsid w:val="007F53D4"/>
    <w:rsid w:val="007F5513"/>
    <w:rsid w:val="007F6C97"/>
    <w:rsid w:val="007F78B1"/>
    <w:rsid w:val="007F7BEC"/>
    <w:rsid w:val="00800D37"/>
    <w:rsid w:val="00800FC3"/>
    <w:rsid w:val="008013BB"/>
    <w:rsid w:val="008027EE"/>
    <w:rsid w:val="0080295A"/>
    <w:rsid w:val="00802B9B"/>
    <w:rsid w:val="00803293"/>
    <w:rsid w:val="008036BE"/>
    <w:rsid w:val="00803990"/>
    <w:rsid w:val="00804359"/>
    <w:rsid w:val="00804A3C"/>
    <w:rsid w:val="008054DE"/>
    <w:rsid w:val="00806010"/>
    <w:rsid w:val="00806E50"/>
    <w:rsid w:val="0080771B"/>
    <w:rsid w:val="00807A34"/>
    <w:rsid w:val="00807DD8"/>
    <w:rsid w:val="0081067B"/>
    <w:rsid w:val="00810AFB"/>
    <w:rsid w:val="008118AF"/>
    <w:rsid w:val="00813117"/>
    <w:rsid w:val="008138DF"/>
    <w:rsid w:val="00813E4B"/>
    <w:rsid w:val="0081448B"/>
    <w:rsid w:val="008144E3"/>
    <w:rsid w:val="00814CD7"/>
    <w:rsid w:val="0081514F"/>
    <w:rsid w:val="00815472"/>
    <w:rsid w:val="00815621"/>
    <w:rsid w:val="008156AF"/>
    <w:rsid w:val="008159E0"/>
    <w:rsid w:val="00816135"/>
    <w:rsid w:val="00816790"/>
    <w:rsid w:val="00817695"/>
    <w:rsid w:val="00817E85"/>
    <w:rsid w:val="00820023"/>
    <w:rsid w:val="00820EDE"/>
    <w:rsid w:val="00821047"/>
    <w:rsid w:val="0082156D"/>
    <w:rsid w:val="00821A0B"/>
    <w:rsid w:val="00821BC0"/>
    <w:rsid w:val="00821E73"/>
    <w:rsid w:val="00822218"/>
    <w:rsid w:val="00822A26"/>
    <w:rsid w:val="00822AD3"/>
    <w:rsid w:val="00822DD3"/>
    <w:rsid w:val="008233E9"/>
    <w:rsid w:val="00823851"/>
    <w:rsid w:val="00823CF8"/>
    <w:rsid w:val="00824045"/>
    <w:rsid w:val="0082410E"/>
    <w:rsid w:val="00824542"/>
    <w:rsid w:val="00824D14"/>
    <w:rsid w:val="00824DBC"/>
    <w:rsid w:val="00825273"/>
    <w:rsid w:val="00825374"/>
    <w:rsid w:val="0082553C"/>
    <w:rsid w:val="00825974"/>
    <w:rsid w:val="00825A9E"/>
    <w:rsid w:val="0082647D"/>
    <w:rsid w:val="008267AE"/>
    <w:rsid w:val="00826D72"/>
    <w:rsid w:val="00826DB7"/>
    <w:rsid w:val="00826DFE"/>
    <w:rsid w:val="0082736C"/>
    <w:rsid w:val="008279D2"/>
    <w:rsid w:val="00827B4B"/>
    <w:rsid w:val="00827B5C"/>
    <w:rsid w:val="00830A7C"/>
    <w:rsid w:val="00830ED7"/>
    <w:rsid w:val="008318A2"/>
    <w:rsid w:val="00831EE3"/>
    <w:rsid w:val="008320CC"/>
    <w:rsid w:val="00832B53"/>
    <w:rsid w:val="00832BF8"/>
    <w:rsid w:val="00832CFC"/>
    <w:rsid w:val="00833071"/>
    <w:rsid w:val="00833255"/>
    <w:rsid w:val="008332AF"/>
    <w:rsid w:val="008333E4"/>
    <w:rsid w:val="00833A46"/>
    <w:rsid w:val="008346A0"/>
    <w:rsid w:val="00836453"/>
    <w:rsid w:val="00836570"/>
    <w:rsid w:val="008376E5"/>
    <w:rsid w:val="00837F00"/>
    <w:rsid w:val="008401CC"/>
    <w:rsid w:val="00840640"/>
    <w:rsid w:val="008408B4"/>
    <w:rsid w:val="00840D98"/>
    <w:rsid w:val="0084114E"/>
    <w:rsid w:val="008411ED"/>
    <w:rsid w:val="00841B29"/>
    <w:rsid w:val="00841BC2"/>
    <w:rsid w:val="00841BF2"/>
    <w:rsid w:val="008428E1"/>
    <w:rsid w:val="0084587B"/>
    <w:rsid w:val="0084587C"/>
    <w:rsid w:val="008458F8"/>
    <w:rsid w:val="00845B12"/>
    <w:rsid w:val="00845C40"/>
    <w:rsid w:val="00845D4B"/>
    <w:rsid w:val="00846881"/>
    <w:rsid w:val="00846D6D"/>
    <w:rsid w:val="0084706C"/>
    <w:rsid w:val="008472E8"/>
    <w:rsid w:val="00847341"/>
    <w:rsid w:val="0084783D"/>
    <w:rsid w:val="00847B9D"/>
    <w:rsid w:val="00850624"/>
    <w:rsid w:val="0085075E"/>
    <w:rsid w:val="00850B68"/>
    <w:rsid w:val="00851251"/>
    <w:rsid w:val="008518FC"/>
    <w:rsid w:val="00851B18"/>
    <w:rsid w:val="00851D96"/>
    <w:rsid w:val="0085214C"/>
    <w:rsid w:val="008521A0"/>
    <w:rsid w:val="00852A32"/>
    <w:rsid w:val="00852DCD"/>
    <w:rsid w:val="00854242"/>
    <w:rsid w:val="00854792"/>
    <w:rsid w:val="00854DAA"/>
    <w:rsid w:val="0085510C"/>
    <w:rsid w:val="008554D6"/>
    <w:rsid w:val="00855561"/>
    <w:rsid w:val="00855F57"/>
    <w:rsid w:val="00857414"/>
    <w:rsid w:val="00857C1E"/>
    <w:rsid w:val="00857C4D"/>
    <w:rsid w:val="00860674"/>
    <w:rsid w:val="0086092B"/>
    <w:rsid w:val="00860E05"/>
    <w:rsid w:val="00860EA9"/>
    <w:rsid w:val="00861B0F"/>
    <w:rsid w:val="008620FA"/>
    <w:rsid w:val="0086251B"/>
    <w:rsid w:val="0086267B"/>
    <w:rsid w:val="00862895"/>
    <w:rsid w:val="008628A2"/>
    <w:rsid w:val="00862D41"/>
    <w:rsid w:val="0086301A"/>
    <w:rsid w:val="00863806"/>
    <w:rsid w:val="00863EE2"/>
    <w:rsid w:val="00863F8B"/>
    <w:rsid w:val="00864535"/>
    <w:rsid w:val="008647E2"/>
    <w:rsid w:val="00864938"/>
    <w:rsid w:val="008649A0"/>
    <w:rsid w:val="0086510E"/>
    <w:rsid w:val="00865151"/>
    <w:rsid w:val="008656DB"/>
    <w:rsid w:val="00865F8C"/>
    <w:rsid w:val="00866460"/>
    <w:rsid w:val="008666C5"/>
    <w:rsid w:val="00866C8C"/>
    <w:rsid w:val="00867C36"/>
    <w:rsid w:val="00870E09"/>
    <w:rsid w:val="00871427"/>
    <w:rsid w:val="00871793"/>
    <w:rsid w:val="00872CB2"/>
    <w:rsid w:val="00872D33"/>
    <w:rsid w:val="008732DA"/>
    <w:rsid w:val="00873522"/>
    <w:rsid w:val="008739D7"/>
    <w:rsid w:val="008739E5"/>
    <w:rsid w:val="00873F7A"/>
    <w:rsid w:val="00874120"/>
    <w:rsid w:val="008745B2"/>
    <w:rsid w:val="00874F64"/>
    <w:rsid w:val="00875534"/>
    <w:rsid w:val="0087564F"/>
    <w:rsid w:val="00875735"/>
    <w:rsid w:val="008759AF"/>
    <w:rsid w:val="00876B31"/>
    <w:rsid w:val="00877E36"/>
    <w:rsid w:val="00880312"/>
    <w:rsid w:val="0088039A"/>
    <w:rsid w:val="008803CA"/>
    <w:rsid w:val="00880911"/>
    <w:rsid w:val="00881049"/>
    <w:rsid w:val="00881D7A"/>
    <w:rsid w:val="00882D16"/>
    <w:rsid w:val="00882DEA"/>
    <w:rsid w:val="00883103"/>
    <w:rsid w:val="0088332F"/>
    <w:rsid w:val="00883344"/>
    <w:rsid w:val="00884071"/>
    <w:rsid w:val="008846C4"/>
    <w:rsid w:val="008850C6"/>
    <w:rsid w:val="00885BF3"/>
    <w:rsid w:val="00885F29"/>
    <w:rsid w:val="00886AB1"/>
    <w:rsid w:val="00887232"/>
    <w:rsid w:val="00890910"/>
    <w:rsid w:val="00890A24"/>
    <w:rsid w:val="00890CD9"/>
    <w:rsid w:val="00891421"/>
    <w:rsid w:val="00891F54"/>
    <w:rsid w:val="00892FB5"/>
    <w:rsid w:val="008936DE"/>
    <w:rsid w:val="00893C47"/>
    <w:rsid w:val="00893EF9"/>
    <w:rsid w:val="00893F62"/>
    <w:rsid w:val="00894429"/>
    <w:rsid w:val="008956C0"/>
    <w:rsid w:val="008959AE"/>
    <w:rsid w:val="00895A09"/>
    <w:rsid w:val="008970F0"/>
    <w:rsid w:val="0089741E"/>
    <w:rsid w:val="00897676"/>
    <w:rsid w:val="008A032D"/>
    <w:rsid w:val="008A0B79"/>
    <w:rsid w:val="008A0E39"/>
    <w:rsid w:val="008A1F00"/>
    <w:rsid w:val="008A21BE"/>
    <w:rsid w:val="008A283B"/>
    <w:rsid w:val="008A2F2A"/>
    <w:rsid w:val="008A31BC"/>
    <w:rsid w:val="008A35A5"/>
    <w:rsid w:val="008A3CB4"/>
    <w:rsid w:val="008A3DA9"/>
    <w:rsid w:val="008A42DA"/>
    <w:rsid w:val="008A4D5F"/>
    <w:rsid w:val="008A50D7"/>
    <w:rsid w:val="008A539E"/>
    <w:rsid w:val="008A55BF"/>
    <w:rsid w:val="008A62B1"/>
    <w:rsid w:val="008A69A6"/>
    <w:rsid w:val="008A6E07"/>
    <w:rsid w:val="008A6E92"/>
    <w:rsid w:val="008A6F58"/>
    <w:rsid w:val="008A7D05"/>
    <w:rsid w:val="008B06E7"/>
    <w:rsid w:val="008B087F"/>
    <w:rsid w:val="008B0E32"/>
    <w:rsid w:val="008B0E3C"/>
    <w:rsid w:val="008B0FB4"/>
    <w:rsid w:val="008B18A6"/>
    <w:rsid w:val="008B19CC"/>
    <w:rsid w:val="008B1C52"/>
    <w:rsid w:val="008B240F"/>
    <w:rsid w:val="008B2FE1"/>
    <w:rsid w:val="008B39FE"/>
    <w:rsid w:val="008B3AEF"/>
    <w:rsid w:val="008B43BC"/>
    <w:rsid w:val="008B4647"/>
    <w:rsid w:val="008B46FB"/>
    <w:rsid w:val="008B4C20"/>
    <w:rsid w:val="008B4F00"/>
    <w:rsid w:val="008B5254"/>
    <w:rsid w:val="008B548F"/>
    <w:rsid w:val="008B6196"/>
    <w:rsid w:val="008B68C2"/>
    <w:rsid w:val="008B7500"/>
    <w:rsid w:val="008B76EC"/>
    <w:rsid w:val="008C0095"/>
    <w:rsid w:val="008C0476"/>
    <w:rsid w:val="008C1905"/>
    <w:rsid w:val="008C1A99"/>
    <w:rsid w:val="008C1CB1"/>
    <w:rsid w:val="008C2254"/>
    <w:rsid w:val="008C2499"/>
    <w:rsid w:val="008C38F2"/>
    <w:rsid w:val="008C3B81"/>
    <w:rsid w:val="008C3CC3"/>
    <w:rsid w:val="008C49C9"/>
    <w:rsid w:val="008C503C"/>
    <w:rsid w:val="008C6917"/>
    <w:rsid w:val="008C6CFE"/>
    <w:rsid w:val="008C740C"/>
    <w:rsid w:val="008C742E"/>
    <w:rsid w:val="008C7740"/>
    <w:rsid w:val="008D1523"/>
    <w:rsid w:val="008D2334"/>
    <w:rsid w:val="008D279F"/>
    <w:rsid w:val="008D2BEB"/>
    <w:rsid w:val="008D2F3E"/>
    <w:rsid w:val="008D33E1"/>
    <w:rsid w:val="008D3779"/>
    <w:rsid w:val="008D3A83"/>
    <w:rsid w:val="008D3ADB"/>
    <w:rsid w:val="008D471B"/>
    <w:rsid w:val="008D5004"/>
    <w:rsid w:val="008D506E"/>
    <w:rsid w:val="008D51A9"/>
    <w:rsid w:val="008D7021"/>
    <w:rsid w:val="008D728B"/>
    <w:rsid w:val="008D7508"/>
    <w:rsid w:val="008D7821"/>
    <w:rsid w:val="008E059E"/>
    <w:rsid w:val="008E13D1"/>
    <w:rsid w:val="008E1825"/>
    <w:rsid w:val="008E1C83"/>
    <w:rsid w:val="008E32F4"/>
    <w:rsid w:val="008E36F9"/>
    <w:rsid w:val="008E39AC"/>
    <w:rsid w:val="008E3C8F"/>
    <w:rsid w:val="008E3F87"/>
    <w:rsid w:val="008E41EE"/>
    <w:rsid w:val="008E4441"/>
    <w:rsid w:val="008E49B8"/>
    <w:rsid w:val="008E4C58"/>
    <w:rsid w:val="008E4EE1"/>
    <w:rsid w:val="008E533D"/>
    <w:rsid w:val="008E591F"/>
    <w:rsid w:val="008E5AEB"/>
    <w:rsid w:val="008E6D20"/>
    <w:rsid w:val="008F0175"/>
    <w:rsid w:val="008F0915"/>
    <w:rsid w:val="008F0AAE"/>
    <w:rsid w:val="008F0ABB"/>
    <w:rsid w:val="008F0FF3"/>
    <w:rsid w:val="008F1A75"/>
    <w:rsid w:val="008F21C3"/>
    <w:rsid w:val="008F2813"/>
    <w:rsid w:val="008F28D1"/>
    <w:rsid w:val="008F29A0"/>
    <w:rsid w:val="008F2C6B"/>
    <w:rsid w:val="008F316B"/>
    <w:rsid w:val="008F325D"/>
    <w:rsid w:val="008F3294"/>
    <w:rsid w:val="008F3366"/>
    <w:rsid w:val="008F33F8"/>
    <w:rsid w:val="008F358F"/>
    <w:rsid w:val="008F4230"/>
    <w:rsid w:val="008F459E"/>
    <w:rsid w:val="008F4AB6"/>
    <w:rsid w:val="008F5ADA"/>
    <w:rsid w:val="008F5B36"/>
    <w:rsid w:val="008F5D46"/>
    <w:rsid w:val="008F5E09"/>
    <w:rsid w:val="008F5E83"/>
    <w:rsid w:val="008F661D"/>
    <w:rsid w:val="008F6C3C"/>
    <w:rsid w:val="008F6EA7"/>
    <w:rsid w:val="008F721D"/>
    <w:rsid w:val="008F7282"/>
    <w:rsid w:val="008F72FE"/>
    <w:rsid w:val="008F74DF"/>
    <w:rsid w:val="008F754B"/>
    <w:rsid w:val="008F75A5"/>
    <w:rsid w:val="008F7845"/>
    <w:rsid w:val="008F7C62"/>
    <w:rsid w:val="008F7D46"/>
    <w:rsid w:val="009006DA"/>
    <w:rsid w:val="00900CD8"/>
    <w:rsid w:val="00901469"/>
    <w:rsid w:val="009014FD"/>
    <w:rsid w:val="00901DE3"/>
    <w:rsid w:val="00901E6A"/>
    <w:rsid w:val="00902230"/>
    <w:rsid w:val="009024D1"/>
    <w:rsid w:val="00902AD9"/>
    <w:rsid w:val="00903100"/>
    <w:rsid w:val="00903C93"/>
    <w:rsid w:val="00903C99"/>
    <w:rsid w:val="00903D75"/>
    <w:rsid w:val="00904F6B"/>
    <w:rsid w:val="009058A2"/>
    <w:rsid w:val="009062A1"/>
    <w:rsid w:val="0090656B"/>
    <w:rsid w:val="009066A8"/>
    <w:rsid w:val="0090679F"/>
    <w:rsid w:val="00906D3B"/>
    <w:rsid w:val="00907715"/>
    <w:rsid w:val="0090789F"/>
    <w:rsid w:val="00907955"/>
    <w:rsid w:val="00907CD3"/>
    <w:rsid w:val="009105EF"/>
    <w:rsid w:val="00910697"/>
    <w:rsid w:val="0091105E"/>
    <w:rsid w:val="00912654"/>
    <w:rsid w:val="009126FA"/>
    <w:rsid w:val="0091303C"/>
    <w:rsid w:val="00913BEE"/>
    <w:rsid w:val="00913DAB"/>
    <w:rsid w:val="00914450"/>
    <w:rsid w:val="00914AAD"/>
    <w:rsid w:val="009153A6"/>
    <w:rsid w:val="0091578F"/>
    <w:rsid w:val="00915A7D"/>
    <w:rsid w:val="00915ECB"/>
    <w:rsid w:val="00916127"/>
    <w:rsid w:val="0091621B"/>
    <w:rsid w:val="0091662E"/>
    <w:rsid w:val="009172E0"/>
    <w:rsid w:val="00920006"/>
    <w:rsid w:val="00920172"/>
    <w:rsid w:val="0092148A"/>
    <w:rsid w:val="00921EF3"/>
    <w:rsid w:val="0092216D"/>
    <w:rsid w:val="0092334B"/>
    <w:rsid w:val="00923632"/>
    <w:rsid w:val="009240AA"/>
    <w:rsid w:val="00924213"/>
    <w:rsid w:val="00924548"/>
    <w:rsid w:val="009247B7"/>
    <w:rsid w:val="00924BFF"/>
    <w:rsid w:val="009257E2"/>
    <w:rsid w:val="00925858"/>
    <w:rsid w:val="00925AF6"/>
    <w:rsid w:val="00925DE9"/>
    <w:rsid w:val="009263D6"/>
    <w:rsid w:val="00926564"/>
    <w:rsid w:val="009266B3"/>
    <w:rsid w:val="00926899"/>
    <w:rsid w:val="00926D9A"/>
    <w:rsid w:val="00926E73"/>
    <w:rsid w:val="009274BD"/>
    <w:rsid w:val="009300B1"/>
    <w:rsid w:val="009302FB"/>
    <w:rsid w:val="009304B6"/>
    <w:rsid w:val="00930577"/>
    <w:rsid w:val="00930F1D"/>
    <w:rsid w:val="0093209F"/>
    <w:rsid w:val="00932ABE"/>
    <w:rsid w:val="00932E48"/>
    <w:rsid w:val="0093360E"/>
    <w:rsid w:val="00933FBD"/>
    <w:rsid w:val="009340BB"/>
    <w:rsid w:val="00934236"/>
    <w:rsid w:val="00934A8D"/>
    <w:rsid w:val="00934ECF"/>
    <w:rsid w:val="00934EF7"/>
    <w:rsid w:val="00934F8E"/>
    <w:rsid w:val="00935132"/>
    <w:rsid w:val="0093514C"/>
    <w:rsid w:val="009352DD"/>
    <w:rsid w:val="0093538B"/>
    <w:rsid w:val="00935AF3"/>
    <w:rsid w:val="00935F64"/>
    <w:rsid w:val="009363E3"/>
    <w:rsid w:val="00936437"/>
    <w:rsid w:val="00937038"/>
    <w:rsid w:val="00937291"/>
    <w:rsid w:val="00940297"/>
    <w:rsid w:val="009406C6"/>
    <w:rsid w:val="009408ED"/>
    <w:rsid w:val="00940C9B"/>
    <w:rsid w:val="009412E7"/>
    <w:rsid w:val="0094136B"/>
    <w:rsid w:val="00941615"/>
    <w:rsid w:val="00941E87"/>
    <w:rsid w:val="0094268A"/>
    <w:rsid w:val="00942A35"/>
    <w:rsid w:val="00942B6A"/>
    <w:rsid w:val="00942C76"/>
    <w:rsid w:val="0094333C"/>
    <w:rsid w:val="00943C33"/>
    <w:rsid w:val="00943DC0"/>
    <w:rsid w:val="00944049"/>
    <w:rsid w:val="00944099"/>
    <w:rsid w:val="00944280"/>
    <w:rsid w:val="00944513"/>
    <w:rsid w:val="009445C8"/>
    <w:rsid w:val="00945C24"/>
    <w:rsid w:val="00945E33"/>
    <w:rsid w:val="00946132"/>
    <w:rsid w:val="00946995"/>
    <w:rsid w:val="00946DA1"/>
    <w:rsid w:val="00946E1A"/>
    <w:rsid w:val="009473AC"/>
    <w:rsid w:val="0094740F"/>
    <w:rsid w:val="00947996"/>
    <w:rsid w:val="009479B8"/>
    <w:rsid w:val="00947C9D"/>
    <w:rsid w:val="0095050B"/>
    <w:rsid w:val="00950775"/>
    <w:rsid w:val="00950B1F"/>
    <w:rsid w:val="00950C2B"/>
    <w:rsid w:val="00950FE4"/>
    <w:rsid w:val="00951B91"/>
    <w:rsid w:val="00951FD8"/>
    <w:rsid w:val="009520D5"/>
    <w:rsid w:val="009529BC"/>
    <w:rsid w:val="00952C61"/>
    <w:rsid w:val="00953052"/>
    <w:rsid w:val="009530A3"/>
    <w:rsid w:val="0095322B"/>
    <w:rsid w:val="0095438A"/>
    <w:rsid w:val="00955A3B"/>
    <w:rsid w:val="009560BB"/>
    <w:rsid w:val="009560FB"/>
    <w:rsid w:val="0095627D"/>
    <w:rsid w:val="009563C6"/>
    <w:rsid w:val="0095659C"/>
    <w:rsid w:val="00956666"/>
    <w:rsid w:val="00956EA7"/>
    <w:rsid w:val="0095704F"/>
    <w:rsid w:val="009573D2"/>
    <w:rsid w:val="0095790C"/>
    <w:rsid w:val="00960F1C"/>
    <w:rsid w:val="00961762"/>
    <w:rsid w:val="009618BC"/>
    <w:rsid w:val="00961B06"/>
    <w:rsid w:val="00961C05"/>
    <w:rsid w:val="009624F5"/>
    <w:rsid w:val="0096256D"/>
    <w:rsid w:val="00962645"/>
    <w:rsid w:val="0096314E"/>
    <w:rsid w:val="0096378D"/>
    <w:rsid w:val="009643B8"/>
    <w:rsid w:val="009648F5"/>
    <w:rsid w:val="009649BB"/>
    <w:rsid w:val="00964B78"/>
    <w:rsid w:val="0096525C"/>
    <w:rsid w:val="009653C9"/>
    <w:rsid w:val="00965AE3"/>
    <w:rsid w:val="00965D9C"/>
    <w:rsid w:val="009674C5"/>
    <w:rsid w:val="00967957"/>
    <w:rsid w:val="00970F09"/>
    <w:rsid w:val="00971254"/>
    <w:rsid w:val="00971637"/>
    <w:rsid w:val="00971929"/>
    <w:rsid w:val="0097200A"/>
    <w:rsid w:val="009723A7"/>
    <w:rsid w:val="00973114"/>
    <w:rsid w:val="009731DE"/>
    <w:rsid w:val="00973239"/>
    <w:rsid w:val="0097422B"/>
    <w:rsid w:val="00974412"/>
    <w:rsid w:val="00974478"/>
    <w:rsid w:val="00974C9C"/>
    <w:rsid w:val="00975201"/>
    <w:rsid w:val="00975D91"/>
    <w:rsid w:val="00975F31"/>
    <w:rsid w:val="00975F95"/>
    <w:rsid w:val="00976B09"/>
    <w:rsid w:val="009770A8"/>
    <w:rsid w:val="00977516"/>
    <w:rsid w:val="00977827"/>
    <w:rsid w:val="00977B84"/>
    <w:rsid w:val="0098002D"/>
    <w:rsid w:val="0098073A"/>
    <w:rsid w:val="009821C5"/>
    <w:rsid w:val="00982243"/>
    <w:rsid w:val="009827D5"/>
    <w:rsid w:val="009829E2"/>
    <w:rsid w:val="009838D9"/>
    <w:rsid w:val="00983D58"/>
    <w:rsid w:val="0098451B"/>
    <w:rsid w:val="009846AC"/>
    <w:rsid w:val="00984FCE"/>
    <w:rsid w:val="00985202"/>
    <w:rsid w:val="0098555E"/>
    <w:rsid w:val="00985F48"/>
    <w:rsid w:val="0098671E"/>
    <w:rsid w:val="0098677F"/>
    <w:rsid w:val="009877A8"/>
    <w:rsid w:val="0099031A"/>
    <w:rsid w:val="0099054C"/>
    <w:rsid w:val="00990EE3"/>
    <w:rsid w:val="00991968"/>
    <w:rsid w:val="00991F99"/>
    <w:rsid w:val="00991FEB"/>
    <w:rsid w:val="00992A9E"/>
    <w:rsid w:val="009937CB"/>
    <w:rsid w:val="00994140"/>
    <w:rsid w:val="00994564"/>
    <w:rsid w:val="00994992"/>
    <w:rsid w:val="009949E8"/>
    <w:rsid w:val="00995DD9"/>
    <w:rsid w:val="00995F11"/>
    <w:rsid w:val="00995FDC"/>
    <w:rsid w:val="0099635B"/>
    <w:rsid w:val="00996CBC"/>
    <w:rsid w:val="00997AF8"/>
    <w:rsid w:val="009A04A1"/>
    <w:rsid w:val="009A0747"/>
    <w:rsid w:val="009A0AB9"/>
    <w:rsid w:val="009A0D68"/>
    <w:rsid w:val="009A102B"/>
    <w:rsid w:val="009A1248"/>
    <w:rsid w:val="009A18FB"/>
    <w:rsid w:val="009A1A24"/>
    <w:rsid w:val="009A1B38"/>
    <w:rsid w:val="009A21B4"/>
    <w:rsid w:val="009A26CF"/>
    <w:rsid w:val="009A2839"/>
    <w:rsid w:val="009A29AF"/>
    <w:rsid w:val="009A2A0D"/>
    <w:rsid w:val="009A2B7E"/>
    <w:rsid w:val="009A2F44"/>
    <w:rsid w:val="009A2FB0"/>
    <w:rsid w:val="009A43C9"/>
    <w:rsid w:val="009A4C9D"/>
    <w:rsid w:val="009A544B"/>
    <w:rsid w:val="009A5545"/>
    <w:rsid w:val="009A6279"/>
    <w:rsid w:val="009A627F"/>
    <w:rsid w:val="009A6BA5"/>
    <w:rsid w:val="009A76AD"/>
    <w:rsid w:val="009A7877"/>
    <w:rsid w:val="009A7A13"/>
    <w:rsid w:val="009A7C03"/>
    <w:rsid w:val="009B0539"/>
    <w:rsid w:val="009B0B2A"/>
    <w:rsid w:val="009B1007"/>
    <w:rsid w:val="009B101A"/>
    <w:rsid w:val="009B1AC7"/>
    <w:rsid w:val="009B1E45"/>
    <w:rsid w:val="009B1F89"/>
    <w:rsid w:val="009B2504"/>
    <w:rsid w:val="009B2651"/>
    <w:rsid w:val="009B2BBD"/>
    <w:rsid w:val="009B3390"/>
    <w:rsid w:val="009B4234"/>
    <w:rsid w:val="009B4948"/>
    <w:rsid w:val="009B4BDE"/>
    <w:rsid w:val="009B4BF1"/>
    <w:rsid w:val="009B512F"/>
    <w:rsid w:val="009B5444"/>
    <w:rsid w:val="009B5BBE"/>
    <w:rsid w:val="009B6EB4"/>
    <w:rsid w:val="009B7773"/>
    <w:rsid w:val="009B7B5A"/>
    <w:rsid w:val="009B7F6A"/>
    <w:rsid w:val="009C0A9A"/>
    <w:rsid w:val="009C10FB"/>
    <w:rsid w:val="009C121A"/>
    <w:rsid w:val="009C13C4"/>
    <w:rsid w:val="009C14ED"/>
    <w:rsid w:val="009C1732"/>
    <w:rsid w:val="009C1A73"/>
    <w:rsid w:val="009C23A2"/>
    <w:rsid w:val="009C2C87"/>
    <w:rsid w:val="009C3A26"/>
    <w:rsid w:val="009C3B61"/>
    <w:rsid w:val="009C3FDC"/>
    <w:rsid w:val="009C45B7"/>
    <w:rsid w:val="009C500F"/>
    <w:rsid w:val="009C53FF"/>
    <w:rsid w:val="009C5442"/>
    <w:rsid w:val="009C56D7"/>
    <w:rsid w:val="009C58C7"/>
    <w:rsid w:val="009C5C79"/>
    <w:rsid w:val="009C5F12"/>
    <w:rsid w:val="009C6598"/>
    <w:rsid w:val="009C7BE2"/>
    <w:rsid w:val="009D00B8"/>
    <w:rsid w:val="009D03A8"/>
    <w:rsid w:val="009D03CD"/>
    <w:rsid w:val="009D0879"/>
    <w:rsid w:val="009D0BD0"/>
    <w:rsid w:val="009D0FEC"/>
    <w:rsid w:val="009D1917"/>
    <w:rsid w:val="009D1EEE"/>
    <w:rsid w:val="009D22C9"/>
    <w:rsid w:val="009D23C1"/>
    <w:rsid w:val="009D267C"/>
    <w:rsid w:val="009D3282"/>
    <w:rsid w:val="009D372A"/>
    <w:rsid w:val="009D3951"/>
    <w:rsid w:val="009D39B4"/>
    <w:rsid w:val="009D424A"/>
    <w:rsid w:val="009D4E3B"/>
    <w:rsid w:val="009D5C24"/>
    <w:rsid w:val="009D5F41"/>
    <w:rsid w:val="009D6F64"/>
    <w:rsid w:val="009D72A5"/>
    <w:rsid w:val="009E030B"/>
    <w:rsid w:val="009E136E"/>
    <w:rsid w:val="009E14D3"/>
    <w:rsid w:val="009E1809"/>
    <w:rsid w:val="009E18D5"/>
    <w:rsid w:val="009E2EDA"/>
    <w:rsid w:val="009E3B1C"/>
    <w:rsid w:val="009E45FB"/>
    <w:rsid w:val="009E4651"/>
    <w:rsid w:val="009E4A89"/>
    <w:rsid w:val="009E4E62"/>
    <w:rsid w:val="009E5090"/>
    <w:rsid w:val="009E50D8"/>
    <w:rsid w:val="009E56D1"/>
    <w:rsid w:val="009E56D6"/>
    <w:rsid w:val="009E5791"/>
    <w:rsid w:val="009E57E3"/>
    <w:rsid w:val="009E5C28"/>
    <w:rsid w:val="009E606C"/>
    <w:rsid w:val="009E663F"/>
    <w:rsid w:val="009E6EE4"/>
    <w:rsid w:val="009E7934"/>
    <w:rsid w:val="009F0294"/>
    <w:rsid w:val="009F035D"/>
    <w:rsid w:val="009F0BCE"/>
    <w:rsid w:val="009F1312"/>
    <w:rsid w:val="009F1E71"/>
    <w:rsid w:val="009F25E5"/>
    <w:rsid w:val="009F2A1E"/>
    <w:rsid w:val="009F2B97"/>
    <w:rsid w:val="009F3233"/>
    <w:rsid w:val="009F3235"/>
    <w:rsid w:val="009F329B"/>
    <w:rsid w:val="009F4442"/>
    <w:rsid w:val="009F491D"/>
    <w:rsid w:val="009F4B71"/>
    <w:rsid w:val="009F4C28"/>
    <w:rsid w:val="009F5504"/>
    <w:rsid w:val="009F5869"/>
    <w:rsid w:val="009F6BC2"/>
    <w:rsid w:val="009F6D4B"/>
    <w:rsid w:val="009F6EB7"/>
    <w:rsid w:val="009F6F1B"/>
    <w:rsid w:val="009F7406"/>
    <w:rsid w:val="009F7478"/>
    <w:rsid w:val="009F78A2"/>
    <w:rsid w:val="009F7A54"/>
    <w:rsid w:val="009F7C84"/>
    <w:rsid w:val="00A00096"/>
    <w:rsid w:val="00A01CE3"/>
    <w:rsid w:val="00A01DCF"/>
    <w:rsid w:val="00A01DF6"/>
    <w:rsid w:val="00A0303A"/>
    <w:rsid w:val="00A034CC"/>
    <w:rsid w:val="00A03989"/>
    <w:rsid w:val="00A04B3B"/>
    <w:rsid w:val="00A04F7D"/>
    <w:rsid w:val="00A0572B"/>
    <w:rsid w:val="00A05AEB"/>
    <w:rsid w:val="00A060E9"/>
    <w:rsid w:val="00A06C0F"/>
    <w:rsid w:val="00A07058"/>
    <w:rsid w:val="00A07673"/>
    <w:rsid w:val="00A0773F"/>
    <w:rsid w:val="00A0777E"/>
    <w:rsid w:val="00A078AB"/>
    <w:rsid w:val="00A100E0"/>
    <w:rsid w:val="00A101CB"/>
    <w:rsid w:val="00A10405"/>
    <w:rsid w:val="00A10494"/>
    <w:rsid w:val="00A10584"/>
    <w:rsid w:val="00A10907"/>
    <w:rsid w:val="00A1095D"/>
    <w:rsid w:val="00A10A08"/>
    <w:rsid w:val="00A10BE5"/>
    <w:rsid w:val="00A11641"/>
    <w:rsid w:val="00A11EFC"/>
    <w:rsid w:val="00A121EE"/>
    <w:rsid w:val="00A12ABC"/>
    <w:rsid w:val="00A12F0A"/>
    <w:rsid w:val="00A13D2D"/>
    <w:rsid w:val="00A13E57"/>
    <w:rsid w:val="00A144E4"/>
    <w:rsid w:val="00A14CFC"/>
    <w:rsid w:val="00A156FA"/>
    <w:rsid w:val="00A15B70"/>
    <w:rsid w:val="00A15FE2"/>
    <w:rsid w:val="00A160EA"/>
    <w:rsid w:val="00A16614"/>
    <w:rsid w:val="00A1673E"/>
    <w:rsid w:val="00A16B90"/>
    <w:rsid w:val="00A16F7E"/>
    <w:rsid w:val="00A17239"/>
    <w:rsid w:val="00A173B2"/>
    <w:rsid w:val="00A17425"/>
    <w:rsid w:val="00A17B2D"/>
    <w:rsid w:val="00A20305"/>
    <w:rsid w:val="00A2110E"/>
    <w:rsid w:val="00A211AD"/>
    <w:rsid w:val="00A211F0"/>
    <w:rsid w:val="00A215EB"/>
    <w:rsid w:val="00A218AB"/>
    <w:rsid w:val="00A218DF"/>
    <w:rsid w:val="00A21D4A"/>
    <w:rsid w:val="00A21E68"/>
    <w:rsid w:val="00A23192"/>
    <w:rsid w:val="00A232F9"/>
    <w:rsid w:val="00A236F4"/>
    <w:rsid w:val="00A24437"/>
    <w:rsid w:val="00A2727A"/>
    <w:rsid w:val="00A275CC"/>
    <w:rsid w:val="00A277C2"/>
    <w:rsid w:val="00A278E8"/>
    <w:rsid w:val="00A27C43"/>
    <w:rsid w:val="00A30588"/>
    <w:rsid w:val="00A308A7"/>
    <w:rsid w:val="00A30918"/>
    <w:rsid w:val="00A30C71"/>
    <w:rsid w:val="00A30CBE"/>
    <w:rsid w:val="00A31037"/>
    <w:rsid w:val="00A31202"/>
    <w:rsid w:val="00A31384"/>
    <w:rsid w:val="00A32FE6"/>
    <w:rsid w:val="00A33003"/>
    <w:rsid w:val="00A3314D"/>
    <w:rsid w:val="00A333CC"/>
    <w:rsid w:val="00A336A2"/>
    <w:rsid w:val="00A3444F"/>
    <w:rsid w:val="00A34A7E"/>
    <w:rsid w:val="00A3563F"/>
    <w:rsid w:val="00A35751"/>
    <w:rsid w:val="00A36225"/>
    <w:rsid w:val="00A36665"/>
    <w:rsid w:val="00A3709D"/>
    <w:rsid w:val="00A372BC"/>
    <w:rsid w:val="00A4104B"/>
    <w:rsid w:val="00A410CE"/>
    <w:rsid w:val="00A4124B"/>
    <w:rsid w:val="00A419AA"/>
    <w:rsid w:val="00A41B50"/>
    <w:rsid w:val="00A41C1A"/>
    <w:rsid w:val="00A41CAD"/>
    <w:rsid w:val="00A424CB"/>
    <w:rsid w:val="00A42A72"/>
    <w:rsid w:val="00A43114"/>
    <w:rsid w:val="00A43E85"/>
    <w:rsid w:val="00A4413F"/>
    <w:rsid w:val="00A44E3F"/>
    <w:rsid w:val="00A451EE"/>
    <w:rsid w:val="00A45463"/>
    <w:rsid w:val="00A458C3"/>
    <w:rsid w:val="00A4693F"/>
    <w:rsid w:val="00A47560"/>
    <w:rsid w:val="00A5018E"/>
    <w:rsid w:val="00A50459"/>
    <w:rsid w:val="00A508EA"/>
    <w:rsid w:val="00A50C8F"/>
    <w:rsid w:val="00A51FE3"/>
    <w:rsid w:val="00A52574"/>
    <w:rsid w:val="00A526A6"/>
    <w:rsid w:val="00A528A9"/>
    <w:rsid w:val="00A53644"/>
    <w:rsid w:val="00A539B1"/>
    <w:rsid w:val="00A53D1A"/>
    <w:rsid w:val="00A541C1"/>
    <w:rsid w:val="00A541CA"/>
    <w:rsid w:val="00A5475F"/>
    <w:rsid w:val="00A55658"/>
    <w:rsid w:val="00A55724"/>
    <w:rsid w:val="00A55A9A"/>
    <w:rsid w:val="00A55CE2"/>
    <w:rsid w:val="00A56641"/>
    <w:rsid w:val="00A567C5"/>
    <w:rsid w:val="00A56874"/>
    <w:rsid w:val="00A56AA2"/>
    <w:rsid w:val="00A56AF1"/>
    <w:rsid w:val="00A572B6"/>
    <w:rsid w:val="00A57739"/>
    <w:rsid w:val="00A57DBB"/>
    <w:rsid w:val="00A60BB0"/>
    <w:rsid w:val="00A60C87"/>
    <w:rsid w:val="00A61ACF"/>
    <w:rsid w:val="00A61AEC"/>
    <w:rsid w:val="00A61B41"/>
    <w:rsid w:val="00A61F90"/>
    <w:rsid w:val="00A62E32"/>
    <w:rsid w:val="00A63658"/>
    <w:rsid w:val="00A6378A"/>
    <w:rsid w:val="00A6396E"/>
    <w:rsid w:val="00A63A6D"/>
    <w:rsid w:val="00A64016"/>
    <w:rsid w:val="00A65ABE"/>
    <w:rsid w:val="00A662BA"/>
    <w:rsid w:val="00A66395"/>
    <w:rsid w:val="00A664E9"/>
    <w:rsid w:val="00A66F0C"/>
    <w:rsid w:val="00A67305"/>
    <w:rsid w:val="00A673C6"/>
    <w:rsid w:val="00A6786F"/>
    <w:rsid w:val="00A704E4"/>
    <w:rsid w:val="00A7153F"/>
    <w:rsid w:val="00A71762"/>
    <w:rsid w:val="00A71BC5"/>
    <w:rsid w:val="00A7254A"/>
    <w:rsid w:val="00A725C4"/>
    <w:rsid w:val="00A72CC7"/>
    <w:rsid w:val="00A72E7D"/>
    <w:rsid w:val="00A7340F"/>
    <w:rsid w:val="00A74473"/>
    <w:rsid w:val="00A74C81"/>
    <w:rsid w:val="00A74FCC"/>
    <w:rsid w:val="00A7508B"/>
    <w:rsid w:val="00A756C3"/>
    <w:rsid w:val="00A7634F"/>
    <w:rsid w:val="00A76B3B"/>
    <w:rsid w:val="00A76FBF"/>
    <w:rsid w:val="00A7724B"/>
    <w:rsid w:val="00A77573"/>
    <w:rsid w:val="00A77F77"/>
    <w:rsid w:val="00A80323"/>
    <w:rsid w:val="00A807F8"/>
    <w:rsid w:val="00A80A22"/>
    <w:rsid w:val="00A80EAB"/>
    <w:rsid w:val="00A81581"/>
    <w:rsid w:val="00A81735"/>
    <w:rsid w:val="00A818BF"/>
    <w:rsid w:val="00A821EA"/>
    <w:rsid w:val="00A823E6"/>
    <w:rsid w:val="00A82B94"/>
    <w:rsid w:val="00A83350"/>
    <w:rsid w:val="00A83DEE"/>
    <w:rsid w:val="00A84B1D"/>
    <w:rsid w:val="00A85287"/>
    <w:rsid w:val="00A856E1"/>
    <w:rsid w:val="00A861DB"/>
    <w:rsid w:val="00A86268"/>
    <w:rsid w:val="00A866AC"/>
    <w:rsid w:val="00A86781"/>
    <w:rsid w:val="00A868E8"/>
    <w:rsid w:val="00A86E14"/>
    <w:rsid w:val="00A877EC"/>
    <w:rsid w:val="00A879C2"/>
    <w:rsid w:val="00A902BB"/>
    <w:rsid w:val="00A9037A"/>
    <w:rsid w:val="00A90E11"/>
    <w:rsid w:val="00A91A93"/>
    <w:rsid w:val="00A91B1F"/>
    <w:rsid w:val="00A91F89"/>
    <w:rsid w:val="00A924CF"/>
    <w:rsid w:val="00A92B4E"/>
    <w:rsid w:val="00A931F9"/>
    <w:rsid w:val="00A935FF"/>
    <w:rsid w:val="00A9381F"/>
    <w:rsid w:val="00A93C18"/>
    <w:rsid w:val="00A94051"/>
    <w:rsid w:val="00A940D2"/>
    <w:rsid w:val="00A94105"/>
    <w:rsid w:val="00A944D9"/>
    <w:rsid w:val="00A94873"/>
    <w:rsid w:val="00A949E5"/>
    <w:rsid w:val="00A94CED"/>
    <w:rsid w:val="00A951C5"/>
    <w:rsid w:val="00A95A12"/>
    <w:rsid w:val="00A96285"/>
    <w:rsid w:val="00A96AF7"/>
    <w:rsid w:val="00A96B36"/>
    <w:rsid w:val="00A96FA1"/>
    <w:rsid w:val="00A971AF"/>
    <w:rsid w:val="00A9726D"/>
    <w:rsid w:val="00A97306"/>
    <w:rsid w:val="00AA031E"/>
    <w:rsid w:val="00AA0562"/>
    <w:rsid w:val="00AA15DD"/>
    <w:rsid w:val="00AA19A5"/>
    <w:rsid w:val="00AA1AC0"/>
    <w:rsid w:val="00AA1C00"/>
    <w:rsid w:val="00AA22A4"/>
    <w:rsid w:val="00AA284A"/>
    <w:rsid w:val="00AA2FD8"/>
    <w:rsid w:val="00AA303A"/>
    <w:rsid w:val="00AA3511"/>
    <w:rsid w:val="00AA37A2"/>
    <w:rsid w:val="00AA46D3"/>
    <w:rsid w:val="00AA4778"/>
    <w:rsid w:val="00AA52B5"/>
    <w:rsid w:val="00AA53F0"/>
    <w:rsid w:val="00AA5561"/>
    <w:rsid w:val="00AA55C0"/>
    <w:rsid w:val="00AA57F1"/>
    <w:rsid w:val="00AA5868"/>
    <w:rsid w:val="00AA642C"/>
    <w:rsid w:val="00AA6B6D"/>
    <w:rsid w:val="00AA6BC4"/>
    <w:rsid w:val="00AA6EE2"/>
    <w:rsid w:val="00AA7FF7"/>
    <w:rsid w:val="00AB0129"/>
    <w:rsid w:val="00AB0C68"/>
    <w:rsid w:val="00AB1107"/>
    <w:rsid w:val="00AB134F"/>
    <w:rsid w:val="00AB195C"/>
    <w:rsid w:val="00AB1B0B"/>
    <w:rsid w:val="00AB1D23"/>
    <w:rsid w:val="00AB354A"/>
    <w:rsid w:val="00AB39D5"/>
    <w:rsid w:val="00AB3A3B"/>
    <w:rsid w:val="00AB3B0B"/>
    <w:rsid w:val="00AB48FD"/>
    <w:rsid w:val="00AB4B4C"/>
    <w:rsid w:val="00AB5883"/>
    <w:rsid w:val="00AB6641"/>
    <w:rsid w:val="00AB6B68"/>
    <w:rsid w:val="00AB6DD3"/>
    <w:rsid w:val="00AB7199"/>
    <w:rsid w:val="00AB7845"/>
    <w:rsid w:val="00AC0048"/>
    <w:rsid w:val="00AC0180"/>
    <w:rsid w:val="00AC0625"/>
    <w:rsid w:val="00AC0A2C"/>
    <w:rsid w:val="00AC0B44"/>
    <w:rsid w:val="00AC28FF"/>
    <w:rsid w:val="00AC2ABC"/>
    <w:rsid w:val="00AC3157"/>
    <w:rsid w:val="00AC34F2"/>
    <w:rsid w:val="00AC421C"/>
    <w:rsid w:val="00AC427D"/>
    <w:rsid w:val="00AC4630"/>
    <w:rsid w:val="00AC4665"/>
    <w:rsid w:val="00AC4958"/>
    <w:rsid w:val="00AC4FD8"/>
    <w:rsid w:val="00AC5168"/>
    <w:rsid w:val="00AC5928"/>
    <w:rsid w:val="00AC5A1F"/>
    <w:rsid w:val="00AC5DB7"/>
    <w:rsid w:val="00AC67F2"/>
    <w:rsid w:val="00AC7026"/>
    <w:rsid w:val="00AC7AAC"/>
    <w:rsid w:val="00AC7C3A"/>
    <w:rsid w:val="00AC7E7C"/>
    <w:rsid w:val="00AC7F61"/>
    <w:rsid w:val="00AD022A"/>
    <w:rsid w:val="00AD0D9F"/>
    <w:rsid w:val="00AD0DDF"/>
    <w:rsid w:val="00AD0E80"/>
    <w:rsid w:val="00AD152F"/>
    <w:rsid w:val="00AD23AE"/>
    <w:rsid w:val="00AD3759"/>
    <w:rsid w:val="00AD3C93"/>
    <w:rsid w:val="00AD3D0E"/>
    <w:rsid w:val="00AD47C7"/>
    <w:rsid w:val="00AD4E90"/>
    <w:rsid w:val="00AD516E"/>
    <w:rsid w:val="00AD542B"/>
    <w:rsid w:val="00AD56BD"/>
    <w:rsid w:val="00AD5F98"/>
    <w:rsid w:val="00AD61A7"/>
    <w:rsid w:val="00AD61E7"/>
    <w:rsid w:val="00AD6804"/>
    <w:rsid w:val="00AD6E46"/>
    <w:rsid w:val="00AD7464"/>
    <w:rsid w:val="00AD7582"/>
    <w:rsid w:val="00AD76F2"/>
    <w:rsid w:val="00AD7C89"/>
    <w:rsid w:val="00AD7D1D"/>
    <w:rsid w:val="00AD7E4C"/>
    <w:rsid w:val="00AD7FC2"/>
    <w:rsid w:val="00AE0137"/>
    <w:rsid w:val="00AE0169"/>
    <w:rsid w:val="00AE15BB"/>
    <w:rsid w:val="00AE193A"/>
    <w:rsid w:val="00AE2755"/>
    <w:rsid w:val="00AE2C1C"/>
    <w:rsid w:val="00AE3633"/>
    <w:rsid w:val="00AE3D17"/>
    <w:rsid w:val="00AE4038"/>
    <w:rsid w:val="00AE4EF8"/>
    <w:rsid w:val="00AE51B6"/>
    <w:rsid w:val="00AE52F1"/>
    <w:rsid w:val="00AE5890"/>
    <w:rsid w:val="00AE6368"/>
    <w:rsid w:val="00AE688D"/>
    <w:rsid w:val="00AE6B4F"/>
    <w:rsid w:val="00AE6DC8"/>
    <w:rsid w:val="00AE7904"/>
    <w:rsid w:val="00AE7B06"/>
    <w:rsid w:val="00AE7DC1"/>
    <w:rsid w:val="00AE7E6A"/>
    <w:rsid w:val="00AF091E"/>
    <w:rsid w:val="00AF1269"/>
    <w:rsid w:val="00AF1C74"/>
    <w:rsid w:val="00AF23DE"/>
    <w:rsid w:val="00AF2D9A"/>
    <w:rsid w:val="00AF2EA8"/>
    <w:rsid w:val="00AF3590"/>
    <w:rsid w:val="00AF3B90"/>
    <w:rsid w:val="00AF3D4D"/>
    <w:rsid w:val="00AF3E92"/>
    <w:rsid w:val="00AF481C"/>
    <w:rsid w:val="00AF5483"/>
    <w:rsid w:val="00AF54E0"/>
    <w:rsid w:val="00AF54E2"/>
    <w:rsid w:val="00AF5A4A"/>
    <w:rsid w:val="00AF5E44"/>
    <w:rsid w:val="00AF6127"/>
    <w:rsid w:val="00AF68E1"/>
    <w:rsid w:val="00AF6FEC"/>
    <w:rsid w:val="00AF79FF"/>
    <w:rsid w:val="00B000FE"/>
    <w:rsid w:val="00B004EC"/>
    <w:rsid w:val="00B0068B"/>
    <w:rsid w:val="00B012CA"/>
    <w:rsid w:val="00B01DC3"/>
    <w:rsid w:val="00B023B4"/>
    <w:rsid w:val="00B023D6"/>
    <w:rsid w:val="00B02803"/>
    <w:rsid w:val="00B0289F"/>
    <w:rsid w:val="00B02E14"/>
    <w:rsid w:val="00B033E6"/>
    <w:rsid w:val="00B03793"/>
    <w:rsid w:val="00B042EB"/>
    <w:rsid w:val="00B04611"/>
    <w:rsid w:val="00B04C14"/>
    <w:rsid w:val="00B05EDE"/>
    <w:rsid w:val="00B06491"/>
    <w:rsid w:val="00B065B7"/>
    <w:rsid w:val="00B067FB"/>
    <w:rsid w:val="00B06B76"/>
    <w:rsid w:val="00B06DAA"/>
    <w:rsid w:val="00B07885"/>
    <w:rsid w:val="00B07AA4"/>
    <w:rsid w:val="00B07B8E"/>
    <w:rsid w:val="00B07FCC"/>
    <w:rsid w:val="00B104C7"/>
    <w:rsid w:val="00B107FF"/>
    <w:rsid w:val="00B10B1A"/>
    <w:rsid w:val="00B10B86"/>
    <w:rsid w:val="00B10D1A"/>
    <w:rsid w:val="00B1183F"/>
    <w:rsid w:val="00B1251F"/>
    <w:rsid w:val="00B12566"/>
    <w:rsid w:val="00B12604"/>
    <w:rsid w:val="00B126EB"/>
    <w:rsid w:val="00B12A53"/>
    <w:rsid w:val="00B12BAF"/>
    <w:rsid w:val="00B132B5"/>
    <w:rsid w:val="00B135C1"/>
    <w:rsid w:val="00B135DE"/>
    <w:rsid w:val="00B139F2"/>
    <w:rsid w:val="00B140CE"/>
    <w:rsid w:val="00B14C1B"/>
    <w:rsid w:val="00B15560"/>
    <w:rsid w:val="00B15A84"/>
    <w:rsid w:val="00B16096"/>
    <w:rsid w:val="00B16A93"/>
    <w:rsid w:val="00B16EB2"/>
    <w:rsid w:val="00B16EF9"/>
    <w:rsid w:val="00B1724E"/>
    <w:rsid w:val="00B203A1"/>
    <w:rsid w:val="00B204D9"/>
    <w:rsid w:val="00B206DE"/>
    <w:rsid w:val="00B20E38"/>
    <w:rsid w:val="00B22463"/>
    <w:rsid w:val="00B229ED"/>
    <w:rsid w:val="00B22CF8"/>
    <w:rsid w:val="00B2326B"/>
    <w:rsid w:val="00B23A32"/>
    <w:rsid w:val="00B23AFD"/>
    <w:rsid w:val="00B23C5E"/>
    <w:rsid w:val="00B2416D"/>
    <w:rsid w:val="00B246FA"/>
    <w:rsid w:val="00B2498C"/>
    <w:rsid w:val="00B2523F"/>
    <w:rsid w:val="00B25403"/>
    <w:rsid w:val="00B25C12"/>
    <w:rsid w:val="00B270CC"/>
    <w:rsid w:val="00B27542"/>
    <w:rsid w:val="00B2786D"/>
    <w:rsid w:val="00B27E74"/>
    <w:rsid w:val="00B27E86"/>
    <w:rsid w:val="00B309F4"/>
    <w:rsid w:val="00B30D9B"/>
    <w:rsid w:val="00B317CD"/>
    <w:rsid w:val="00B31B54"/>
    <w:rsid w:val="00B31BA6"/>
    <w:rsid w:val="00B31D4A"/>
    <w:rsid w:val="00B32BBD"/>
    <w:rsid w:val="00B33560"/>
    <w:rsid w:val="00B33AB4"/>
    <w:rsid w:val="00B33AC5"/>
    <w:rsid w:val="00B33B3A"/>
    <w:rsid w:val="00B340F2"/>
    <w:rsid w:val="00B34174"/>
    <w:rsid w:val="00B343FB"/>
    <w:rsid w:val="00B3492D"/>
    <w:rsid w:val="00B34C6B"/>
    <w:rsid w:val="00B35087"/>
    <w:rsid w:val="00B353BE"/>
    <w:rsid w:val="00B35F24"/>
    <w:rsid w:val="00B35FCF"/>
    <w:rsid w:val="00B368B9"/>
    <w:rsid w:val="00B36E19"/>
    <w:rsid w:val="00B36F4C"/>
    <w:rsid w:val="00B36F77"/>
    <w:rsid w:val="00B3743B"/>
    <w:rsid w:val="00B4012B"/>
    <w:rsid w:val="00B4046E"/>
    <w:rsid w:val="00B40A7B"/>
    <w:rsid w:val="00B4103E"/>
    <w:rsid w:val="00B4123E"/>
    <w:rsid w:val="00B41F02"/>
    <w:rsid w:val="00B42688"/>
    <w:rsid w:val="00B42DDF"/>
    <w:rsid w:val="00B42F7D"/>
    <w:rsid w:val="00B43605"/>
    <w:rsid w:val="00B43C2C"/>
    <w:rsid w:val="00B43EBB"/>
    <w:rsid w:val="00B44ADD"/>
    <w:rsid w:val="00B44ECB"/>
    <w:rsid w:val="00B45B03"/>
    <w:rsid w:val="00B46029"/>
    <w:rsid w:val="00B468BB"/>
    <w:rsid w:val="00B46A17"/>
    <w:rsid w:val="00B46E42"/>
    <w:rsid w:val="00B46FD7"/>
    <w:rsid w:val="00B47080"/>
    <w:rsid w:val="00B47189"/>
    <w:rsid w:val="00B4756F"/>
    <w:rsid w:val="00B50201"/>
    <w:rsid w:val="00B51F49"/>
    <w:rsid w:val="00B530B1"/>
    <w:rsid w:val="00B53AAF"/>
    <w:rsid w:val="00B5495B"/>
    <w:rsid w:val="00B5568C"/>
    <w:rsid w:val="00B565EA"/>
    <w:rsid w:val="00B5714D"/>
    <w:rsid w:val="00B57151"/>
    <w:rsid w:val="00B576DB"/>
    <w:rsid w:val="00B60064"/>
    <w:rsid w:val="00B60401"/>
    <w:rsid w:val="00B60B82"/>
    <w:rsid w:val="00B61851"/>
    <w:rsid w:val="00B61945"/>
    <w:rsid w:val="00B61AE5"/>
    <w:rsid w:val="00B61F03"/>
    <w:rsid w:val="00B62118"/>
    <w:rsid w:val="00B622F1"/>
    <w:rsid w:val="00B62AD5"/>
    <w:rsid w:val="00B62F17"/>
    <w:rsid w:val="00B62F81"/>
    <w:rsid w:val="00B63172"/>
    <w:rsid w:val="00B638D0"/>
    <w:rsid w:val="00B63DA4"/>
    <w:rsid w:val="00B64D59"/>
    <w:rsid w:val="00B650B0"/>
    <w:rsid w:val="00B654A0"/>
    <w:rsid w:val="00B65AC4"/>
    <w:rsid w:val="00B67945"/>
    <w:rsid w:val="00B7060E"/>
    <w:rsid w:val="00B70840"/>
    <w:rsid w:val="00B708F8"/>
    <w:rsid w:val="00B70940"/>
    <w:rsid w:val="00B70AF7"/>
    <w:rsid w:val="00B71210"/>
    <w:rsid w:val="00B71212"/>
    <w:rsid w:val="00B71AB5"/>
    <w:rsid w:val="00B72124"/>
    <w:rsid w:val="00B7214E"/>
    <w:rsid w:val="00B72723"/>
    <w:rsid w:val="00B7279B"/>
    <w:rsid w:val="00B7397A"/>
    <w:rsid w:val="00B73BCC"/>
    <w:rsid w:val="00B73C1A"/>
    <w:rsid w:val="00B73C40"/>
    <w:rsid w:val="00B73C9B"/>
    <w:rsid w:val="00B74156"/>
    <w:rsid w:val="00B75216"/>
    <w:rsid w:val="00B752B4"/>
    <w:rsid w:val="00B752FF"/>
    <w:rsid w:val="00B7564B"/>
    <w:rsid w:val="00B75668"/>
    <w:rsid w:val="00B7615C"/>
    <w:rsid w:val="00B77375"/>
    <w:rsid w:val="00B80216"/>
    <w:rsid w:val="00B802DA"/>
    <w:rsid w:val="00B804BC"/>
    <w:rsid w:val="00B80A46"/>
    <w:rsid w:val="00B81737"/>
    <w:rsid w:val="00B82AEE"/>
    <w:rsid w:val="00B839B1"/>
    <w:rsid w:val="00B83CEE"/>
    <w:rsid w:val="00B84C25"/>
    <w:rsid w:val="00B85052"/>
    <w:rsid w:val="00B8505A"/>
    <w:rsid w:val="00B855F4"/>
    <w:rsid w:val="00B85659"/>
    <w:rsid w:val="00B85784"/>
    <w:rsid w:val="00B85A3D"/>
    <w:rsid w:val="00B85C58"/>
    <w:rsid w:val="00B8648B"/>
    <w:rsid w:val="00B86935"/>
    <w:rsid w:val="00B86FA7"/>
    <w:rsid w:val="00B877E6"/>
    <w:rsid w:val="00B87C0E"/>
    <w:rsid w:val="00B87CA8"/>
    <w:rsid w:val="00B908F0"/>
    <w:rsid w:val="00B90E1D"/>
    <w:rsid w:val="00B9102D"/>
    <w:rsid w:val="00B913D9"/>
    <w:rsid w:val="00B91BE4"/>
    <w:rsid w:val="00B9201D"/>
    <w:rsid w:val="00B92599"/>
    <w:rsid w:val="00B92B00"/>
    <w:rsid w:val="00B92EAB"/>
    <w:rsid w:val="00B93363"/>
    <w:rsid w:val="00B936EE"/>
    <w:rsid w:val="00B93906"/>
    <w:rsid w:val="00B9406C"/>
    <w:rsid w:val="00B94212"/>
    <w:rsid w:val="00B945E3"/>
    <w:rsid w:val="00B94632"/>
    <w:rsid w:val="00B94672"/>
    <w:rsid w:val="00B94F4D"/>
    <w:rsid w:val="00B9522C"/>
    <w:rsid w:val="00B95CC6"/>
    <w:rsid w:val="00B95E5E"/>
    <w:rsid w:val="00B95FA0"/>
    <w:rsid w:val="00B966EF"/>
    <w:rsid w:val="00B968DA"/>
    <w:rsid w:val="00B97035"/>
    <w:rsid w:val="00B971A3"/>
    <w:rsid w:val="00B97397"/>
    <w:rsid w:val="00BA04F8"/>
    <w:rsid w:val="00BA06AC"/>
    <w:rsid w:val="00BA0DD8"/>
    <w:rsid w:val="00BA1D4A"/>
    <w:rsid w:val="00BA21F3"/>
    <w:rsid w:val="00BA250B"/>
    <w:rsid w:val="00BA2709"/>
    <w:rsid w:val="00BA2931"/>
    <w:rsid w:val="00BA34C0"/>
    <w:rsid w:val="00BA4090"/>
    <w:rsid w:val="00BA4358"/>
    <w:rsid w:val="00BA451D"/>
    <w:rsid w:val="00BA4B59"/>
    <w:rsid w:val="00BA4F64"/>
    <w:rsid w:val="00BA52BE"/>
    <w:rsid w:val="00BA5B93"/>
    <w:rsid w:val="00BA62ED"/>
    <w:rsid w:val="00BA69E1"/>
    <w:rsid w:val="00BA756E"/>
    <w:rsid w:val="00BB034A"/>
    <w:rsid w:val="00BB0B84"/>
    <w:rsid w:val="00BB0DEC"/>
    <w:rsid w:val="00BB1368"/>
    <w:rsid w:val="00BB1772"/>
    <w:rsid w:val="00BB19CE"/>
    <w:rsid w:val="00BB1DF6"/>
    <w:rsid w:val="00BB2951"/>
    <w:rsid w:val="00BB2D7D"/>
    <w:rsid w:val="00BB2DBA"/>
    <w:rsid w:val="00BB3470"/>
    <w:rsid w:val="00BB3969"/>
    <w:rsid w:val="00BB3C29"/>
    <w:rsid w:val="00BB4DFA"/>
    <w:rsid w:val="00BB57FD"/>
    <w:rsid w:val="00BB5C6A"/>
    <w:rsid w:val="00BB6166"/>
    <w:rsid w:val="00BB65DB"/>
    <w:rsid w:val="00BB7162"/>
    <w:rsid w:val="00BB7462"/>
    <w:rsid w:val="00BC011B"/>
    <w:rsid w:val="00BC065A"/>
    <w:rsid w:val="00BC0730"/>
    <w:rsid w:val="00BC18D7"/>
    <w:rsid w:val="00BC1C27"/>
    <w:rsid w:val="00BC25DC"/>
    <w:rsid w:val="00BC2B6E"/>
    <w:rsid w:val="00BC427D"/>
    <w:rsid w:val="00BC4A1F"/>
    <w:rsid w:val="00BC4D4D"/>
    <w:rsid w:val="00BC4E47"/>
    <w:rsid w:val="00BC6427"/>
    <w:rsid w:val="00BC6CE0"/>
    <w:rsid w:val="00BC715E"/>
    <w:rsid w:val="00BC725F"/>
    <w:rsid w:val="00BC7307"/>
    <w:rsid w:val="00BC7698"/>
    <w:rsid w:val="00BD0102"/>
    <w:rsid w:val="00BD0FE7"/>
    <w:rsid w:val="00BD1492"/>
    <w:rsid w:val="00BD162F"/>
    <w:rsid w:val="00BD236C"/>
    <w:rsid w:val="00BD2DF4"/>
    <w:rsid w:val="00BD30A0"/>
    <w:rsid w:val="00BD32BC"/>
    <w:rsid w:val="00BD3C59"/>
    <w:rsid w:val="00BD3D26"/>
    <w:rsid w:val="00BD4222"/>
    <w:rsid w:val="00BD424D"/>
    <w:rsid w:val="00BD5388"/>
    <w:rsid w:val="00BD57A5"/>
    <w:rsid w:val="00BD5D37"/>
    <w:rsid w:val="00BD6F11"/>
    <w:rsid w:val="00BD715A"/>
    <w:rsid w:val="00BD723E"/>
    <w:rsid w:val="00BD77F8"/>
    <w:rsid w:val="00BE0215"/>
    <w:rsid w:val="00BE08B3"/>
    <w:rsid w:val="00BE2067"/>
    <w:rsid w:val="00BE29CC"/>
    <w:rsid w:val="00BE2CCA"/>
    <w:rsid w:val="00BE38C1"/>
    <w:rsid w:val="00BE3A07"/>
    <w:rsid w:val="00BE3AA7"/>
    <w:rsid w:val="00BE4142"/>
    <w:rsid w:val="00BE4171"/>
    <w:rsid w:val="00BE47CC"/>
    <w:rsid w:val="00BE48C1"/>
    <w:rsid w:val="00BE4985"/>
    <w:rsid w:val="00BE49F4"/>
    <w:rsid w:val="00BE4D1B"/>
    <w:rsid w:val="00BE5628"/>
    <w:rsid w:val="00BE5E8E"/>
    <w:rsid w:val="00BE5EE5"/>
    <w:rsid w:val="00BE682C"/>
    <w:rsid w:val="00BE68F8"/>
    <w:rsid w:val="00BE7456"/>
    <w:rsid w:val="00BE7CDB"/>
    <w:rsid w:val="00BE7E85"/>
    <w:rsid w:val="00BF0326"/>
    <w:rsid w:val="00BF1C7E"/>
    <w:rsid w:val="00BF1E36"/>
    <w:rsid w:val="00BF25AC"/>
    <w:rsid w:val="00BF299A"/>
    <w:rsid w:val="00BF29D5"/>
    <w:rsid w:val="00BF30C7"/>
    <w:rsid w:val="00BF3106"/>
    <w:rsid w:val="00BF360E"/>
    <w:rsid w:val="00BF3BF6"/>
    <w:rsid w:val="00BF3C24"/>
    <w:rsid w:val="00BF4EB4"/>
    <w:rsid w:val="00BF4F1C"/>
    <w:rsid w:val="00BF61FC"/>
    <w:rsid w:val="00BF6289"/>
    <w:rsid w:val="00BF64EB"/>
    <w:rsid w:val="00BF68B8"/>
    <w:rsid w:val="00BF697F"/>
    <w:rsid w:val="00BF6EA4"/>
    <w:rsid w:val="00BF6EE8"/>
    <w:rsid w:val="00C007D5"/>
    <w:rsid w:val="00C01197"/>
    <w:rsid w:val="00C0143D"/>
    <w:rsid w:val="00C01604"/>
    <w:rsid w:val="00C0166B"/>
    <w:rsid w:val="00C0185A"/>
    <w:rsid w:val="00C025D5"/>
    <w:rsid w:val="00C02958"/>
    <w:rsid w:val="00C02E44"/>
    <w:rsid w:val="00C031A3"/>
    <w:rsid w:val="00C03706"/>
    <w:rsid w:val="00C03833"/>
    <w:rsid w:val="00C03DD6"/>
    <w:rsid w:val="00C03F83"/>
    <w:rsid w:val="00C040BE"/>
    <w:rsid w:val="00C040CD"/>
    <w:rsid w:val="00C0438B"/>
    <w:rsid w:val="00C04A5D"/>
    <w:rsid w:val="00C04D74"/>
    <w:rsid w:val="00C05BEC"/>
    <w:rsid w:val="00C05D65"/>
    <w:rsid w:val="00C0690B"/>
    <w:rsid w:val="00C079BB"/>
    <w:rsid w:val="00C10099"/>
    <w:rsid w:val="00C109D3"/>
    <w:rsid w:val="00C10CDB"/>
    <w:rsid w:val="00C1113C"/>
    <w:rsid w:val="00C11C14"/>
    <w:rsid w:val="00C12646"/>
    <w:rsid w:val="00C137E1"/>
    <w:rsid w:val="00C139AD"/>
    <w:rsid w:val="00C13D44"/>
    <w:rsid w:val="00C13FCA"/>
    <w:rsid w:val="00C14466"/>
    <w:rsid w:val="00C14884"/>
    <w:rsid w:val="00C149A8"/>
    <w:rsid w:val="00C15114"/>
    <w:rsid w:val="00C156AB"/>
    <w:rsid w:val="00C15FAE"/>
    <w:rsid w:val="00C1613D"/>
    <w:rsid w:val="00C170E9"/>
    <w:rsid w:val="00C17866"/>
    <w:rsid w:val="00C17D08"/>
    <w:rsid w:val="00C20269"/>
    <w:rsid w:val="00C205C3"/>
    <w:rsid w:val="00C207C6"/>
    <w:rsid w:val="00C20992"/>
    <w:rsid w:val="00C2114D"/>
    <w:rsid w:val="00C21D9D"/>
    <w:rsid w:val="00C21EFB"/>
    <w:rsid w:val="00C21F9F"/>
    <w:rsid w:val="00C22353"/>
    <w:rsid w:val="00C22AE2"/>
    <w:rsid w:val="00C22D75"/>
    <w:rsid w:val="00C22F89"/>
    <w:rsid w:val="00C231D4"/>
    <w:rsid w:val="00C2368A"/>
    <w:rsid w:val="00C238CE"/>
    <w:rsid w:val="00C2392C"/>
    <w:rsid w:val="00C23BD9"/>
    <w:rsid w:val="00C23C5C"/>
    <w:rsid w:val="00C23C95"/>
    <w:rsid w:val="00C242DB"/>
    <w:rsid w:val="00C2464F"/>
    <w:rsid w:val="00C24D3C"/>
    <w:rsid w:val="00C25101"/>
    <w:rsid w:val="00C2549F"/>
    <w:rsid w:val="00C25826"/>
    <w:rsid w:val="00C25A2D"/>
    <w:rsid w:val="00C26CFE"/>
    <w:rsid w:val="00C26DDE"/>
    <w:rsid w:val="00C26F35"/>
    <w:rsid w:val="00C274FC"/>
    <w:rsid w:val="00C27D7A"/>
    <w:rsid w:val="00C3036C"/>
    <w:rsid w:val="00C30392"/>
    <w:rsid w:val="00C310D6"/>
    <w:rsid w:val="00C31566"/>
    <w:rsid w:val="00C316AB"/>
    <w:rsid w:val="00C31C2C"/>
    <w:rsid w:val="00C31E93"/>
    <w:rsid w:val="00C3257D"/>
    <w:rsid w:val="00C32746"/>
    <w:rsid w:val="00C32EED"/>
    <w:rsid w:val="00C32FC5"/>
    <w:rsid w:val="00C3365B"/>
    <w:rsid w:val="00C338C3"/>
    <w:rsid w:val="00C33DA9"/>
    <w:rsid w:val="00C341A3"/>
    <w:rsid w:val="00C35177"/>
    <w:rsid w:val="00C35A21"/>
    <w:rsid w:val="00C35A98"/>
    <w:rsid w:val="00C35FA0"/>
    <w:rsid w:val="00C362B6"/>
    <w:rsid w:val="00C362FB"/>
    <w:rsid w:val="00C37C6D"/>
    <w:rsid w:val="00C404D0"/>
    <w:rsid w:val="00C406EC"/>
    <w:rsid w:val="00C40A45"/>
    <w:rsid w:val="00C410D1"/>
    <w:rsid w:val="00C412EF"/>
    <w:rsid w:val="00C414B5"/>
    <w:rsid w:val="00C4196A"/>
    <w:rsid w:val="00C41A73"/>
    <w:rsid w:val="00C41ABE"/>
    <w:rsid w:val="00C41F3A"/>
    <w:rsid w:val="00C42591"/>
    <w:rsid w:val="00C43042"/>
    <w:rsid w:val="00C43347"/>
    <w:rsid w:val="00C44B0E"/>
    <w:rsid w:val="00C44EF7"/>
    <w:rsid w:val="00C455F2"/>
    <w:rsid w:val="00C458BB"/>
    <w:rsid w:val="00C45D3E"/>
    <w:rsid w:val="00C46544"/>
    <w:rsid w:val="00C46632"/>
    <w:rsid w:val="00C47010"/>
    <w:rsid w:val="00C477E8"/>
    <w:rsid w:val="00C47C4A"/>
    <w:rsid w:val="00C47E32"/>
    <w:rsid w:val="00C50462"/>
    <w:rsid w:val="00C50E08"/>
    <w:rsid w:val="00C510C8"/>
    <w:rsid w:val="00C513AF"/>
    <w:rsid w:val="00C51505"/>
    <w:rsid w:val="00C516F7"/>
    <w:rsid w:val="00C518FA"/>
    <w:rsid w:val="00C5203A"/>
    <w:rsid w:val="00C52047"/>
    <w:rsid w:val="00C521DB"/>
    <w:rsid w:val="00C526DC"/>
    <w:rsid w:val="00C52965"/>
    <w:rsid w:val="00C52C7E"/>
    <w:rsid w:val="00C52C9D"/>
    <w:rsid w:val="00C5308D"/>
    <w:rsid w:val="00C532E5"/>
    <w:rsid w:val="00C53F2B"/>
    <w:rsid w:val="00C54523"/>
    <w:rsid w:val="00C54C0F"/>
    <w:rsid w:val="00C5549E"/>
    <w:rsid w:val="00C55668"/>
    <w:rsid w:val="00C5596F"/>
    <w:rsid w:val="00C559AA"/>
    <w:rsid w:val="00C55BD0"/>
    <w:rsid w:val="00C561CD"/>
    <w:rsid w:val="00C57326"/>
    <w:rsid w:val="00C575FA"/>
    <w:rsid w:val="00C600DE"/>
    <w:rsid w:val="00C60147"/>
    <w:rsid w:val="00C60602"/>
    <w:rsid w:val="00C60CB4"/>
    <w:rsid w:val="00C61192"/>
    <w:rsid w:val="00C61356"/>
    <w:rsid w:val="00C615C2"/>
    <w:rsid w:val="00C632BF"/>
    <w:rsid w:val="00C635AC"/>
    <w:rsid w:val="00C6387B"/>
    <w:rsid w:val="00C63F15"/>
    <w:rsid w:val="00C64762"/>
    <w:rsid w:val="00C64C73"/>
    <w:rsid w:val="00C64E50"/>
    <w:rsid w:val="00C656F3"/>
    <w:rsid w:val="00C66113"/>
    <w:rsid w:val="00C662AE"/>
    <w:rsid w:val="00C662D5"/>
    <w:rsid w:val="00C67854"/>
    <w:rsid w:val="00C70780"/>
    <w:rsid w:val="00C7111E"/>
    <w:rsid w:val="00C713F7"/>
    <w:rsid w:val="00C71962"/>
    <w:rsid w:val="00C72218"/>
    <w:rsid w:val="00C726B5"/>
    <w:rsid w:val="00C72E34"/>
    <w:rsid w:val="00C730D7"/>
    <w:rsid w:val="00C732C6"/>
    <w:rsid w:val="00C73990"/>
    <w:rsid w:val="00C73C58"/>
    <w:rsid w:val="00C74120"/>
    <w:rsid w:val="00C7446F"/>
    <w:rsid w:val="00C747C2"/>
    <w:rsid w:val="00C749D2"/>
    <w:rsid w:val="00C74BC9"/>
    <w:rsid w:val="00C74C18"/>
    <w:rsid w:val="00C74C29"/>
    <w:rsid w:val="00C75171"/>
    <w:rsid w:val="00C752B1"/>
    <w:rsid w:val="00C753F1"/>
    <w:rsid w:val="00C75500"/>
    <w:rsid w:val="00C75F18"/>
    <w:rsid w:val="00C76E12"/>
    <w:rsid w:val="00C77F94"/>
    <w:rsid w:val="00C80D5C"/>
    <w:rsid w:val="00C81272"/>
    <w:rsid w:val="00C81E10"/>
    <w:rsid w:val="00C8226B"/>
    <w:rsid w:val="00C825CF"/>
    <w:rsid w:val="00C8303D"/>
    <w:rsid w:val="00C83C33"/>
    <w:rsid w:val="00C83CA1"/>
    <w:rsid w:val="00C840ED"/>
    <w:rsid w:val="00C846F9"/>
    <w:rsid w:val="00C84E5A"/>
    <w:rsid w:val="00C855A4"/>
    <w:rsid w:val="00C858C3"/>
    <w:rsid w:val="00C85DA0"/>
    <w:rsid w:val="00C86121"/>
    <w:rsid w:val="00C865D0"/>
    <w:rsid w:val="00C8698A"/>
    <w:rsid w:val="00C86B14"/>
    <w:rsid w:val="00C86C8B"/>
    <w:rsid w:val="00C87744"/>
    <w:rsid w:val="00C878EC"/>
    <w:rsid w:val="00C87D43"/>
    <w:rsid w:val="00C87D53"/>
    <w:rsid w:val="00C90319"/>
    <w:rsid w:val="00C911A3"/>
    <w:rsid w:val="00C9120F"/>
    <w:rsid w:val="00C92930"/>
    <w:rsid w:val="00C9315B"/>
    <w:rsid w:val="00C9346B"/>
    <w:rsid w:val="00C94270"/>
    <w:rsid w:val="00C95325"/>
    <w:rsid w:val="00C953F5"/>
    <w:rsid w:val="00C954F0"/>
    <w:rsid w:val="00C95701"/>
    <w:rsid w:val="00C95BFD"/>
    <w:rsid w:val="00C95FAD"/>
    <w:rsid w:val="00C962B6"/>
    <w:rsid w:val="00C96426"/>
    <w:rsid w:val="00C96552"/>
    <w:rsid w:val="00C96AAD"/>
    <w:rsid w:val="00C96B7B"/>
    <w:rsid w:val="00C96BA3"/>
    <w:rsid w:val="00C96F96"/>
    <w:rsid w:val="00C9711C"/>
    <w:rsid w:val="00C972AE"/>
    <w:rsid w:val="00C97523"/>
    <w:rsid w:val="00C975B4"/>
    <w:rsid w:val="00C97C33"/>
    <w:rsid w:val="00CA0383"/>
    <w:rsid w:val="00CA0C02"/>
    <w:rsid w:val="00CA133A"/>
    <w:rsid w:val="00CA17DD"/>
    <w:rsid w:val="00CA1902"/>
    <w:rsid w:val="00CA2269"/>
    <w:rsid w:val="00CA23C1"/>
    <w:rsid w:val="00CA2CD7"/>
    <w:rsid w:val="00CA3045"/>
    <w:rsid w:val="00CA3639"/>
    <w:rsid w:val="00CA401F"/>
    <w:rsid w:val="00CA45F9"/>
    <w:rsid w:val="00CA51C3"/>
    <w:rsid w:val="00CA6278"/>
    <w:rsid w:val="00CA673F"/>
    <w:rsid w:val="00CA7182"/>
    <w:rsid w:val="00CA727C"/>
    <w:rsid w:val="00CA74A9"/>
    <w:rsid w:val="00CA76D3"/>
    <w:rsid w:val="00CA7B0F"/>
    <w:rsid w:val="00CA7BF7"/>
    <w:rsid w:val="00CA7D64"/>
    <w:rsid w:val="00CA7EC1"/>
    <w:rsid w:val="00CB0837"/>
    <w:rsid w:val="00CB0CEB"/>
    <w:rsid w:val="00CB0DDD"/>
    <w:rsid w:val="00CB0E9B"/>
    <w:rsid w:val="00CB10A3"/>
    <w:rsid w:val="00CB12A0"/>
    <w:rsid w:val="00CB1520"/>
    <w:rsid w:val="00CB1605"/>
    <w:rsid w:val="00CB1F43"/>
    <w:rsid w:val="00CB2031"/>
    <w:rsid w:val="00CB230D"/>
    <w:rsid w:val="00CB2408"/>
    <w:rsid w:val="00CB289B"/>
    <w:rsid w:val="00CB2AD8"/>
    <w:rsid w:val="00CB2C4C"/>
    <w:rsid w:val="00CB2E7E"/>
    <w:rsid w:val="00CB38E0"/>
    <w:rsid w:val="00CB434C"/>
    <w:rsid w:val="00CB4790"/>
    <w:rsid w:val="00CB6230"/>
    <w:rsid w:val="00CB69F5"/>
    <w:rsid w:val="00CB6CEC"/>
    <w:rsid w:val="00CB6DCB"/>
    <w:rsid w:val="00CB7B12"/>
    <w:rsid w:val="00CC0FBE"/>
    <w:rsid w:val="00CC1896"/>
    <w:rsid w:val="00CC1CE7"/>
    <w:rsid w:val="00CC2167"/>
    <w:rsid w:val="00CC2BD8"/>
    <w:rsid w:val="00CC30ED"/>
    <w:rsid w:val="00CC35FB"/>
    <w:rsid w:val="00CC39BC"/>
    <w:rsid w:val="00CC42B2"/>
    <w:rsid w:val="00CC488C"/>
    <w:rsid w:val="00CC5553"/>
    <w:rsid w:val="00CC59C7"/>
    <w:rsid w:val="00CC6086"/>
    <w:rsid w:val="00CC675C"/>
    <w:rsid w:val="00CC6F52"/>
    <w:rsid w:val="00CC7039"/>
    <w:rsid w:val="00CC764B"/>
    <w:rsid w:val="00CC7A15"/>
    <w:rsid w:val="00CC7C58"/>
    <w:rsid w:val="00CD057E"/>
    <w:rsid w:val="00CD0B65"/>
    <w:rsid w:val="00CD0FD2"/>
    <w:rsid w:val="00CD1E86"/>
    <w:rsid w:val="00CD20A1"/>
    <w:rsid w:val="00CD2286"/>
    <w:rsid w:val="00CD2418"/>
    <w:rsid w:val="00CD2476"/>
    <w:rsid w:val="00CD286C"/>
    <w:rsid w:val="00CD2D74"/>
    <w:rsid w:val="00CD34A0"/>
    <w:rsid w:val="00CD4E6E"/>
    <w:rsid w:val="00CD510C"/>
    <w:rsid w:val="00CD570B"/>
    <w:rsid w:val="00CD5FEA"/>
    <w:rsid w:val="00CD62B4"/>
    <w:rsid w:val="00CD64B0"/>
    <w:rsid w:val="00CD6B1D"/>
    <w:rsid w:val="00CD723E"/>
    <w:rsid w:val="00CD75AF"/>
    <w:rsid w:val="00CD7867"/>
    <w:rsid w:val="00CD79FE"/>
    <w:rsid w:val="00CD7A41"/>
    <w:rsid w:val="00CE03EB"/>
    <w:rsid w:val="00CE0490"/>
    <w:rsid w:val="00CE1277"/>
    <w:rsid w:val="00CE167C"/>
    <w:rsid w:val="00CE1DFB"/>
    <w:rsid w:val="00CE22E9"/>
    <w:rsid w:val="00CE2AFE"/>
    <w:rsid w:val="00CE2D41"/>
    <w:rsid w:val="00CE348B"/>
    <w:rsid w:val="00CE38F0"/>
    <w:rsid w:val="00CE3D91"/>
    <w:rsid w:val="00CE3EBC"/>
    <w:rsid w:val="00CE40AA"/>
    <w:rsid w:val="00CE4BD0"/>
    <w:rsid w:val="00CE4F39"/>
    <w:rsid w:val="00CE509F"/>
    <w:rsid w:val="00CE53A6"/>
    <w:rsid w:val="00CE5881"/>
    <w:rsid w:val="00CE5A53"/>
    <w:rsid w:val="00CE5D6F"/>
    <w:rsid w:val="00CE5DE1"/>
    <w:rsid w:val="00CE62DA"/>
    <w:rsid w:val="00CE696B"/>
    <w:rsid w:val="00CE718C"/>
    <w:rsid w:val="00CF0750"/>
    <w:rsid w:val="00CF0C17"/>
    <w:rsid w:val="00CF0F3A"/>
    <w:rsid w:val="00CF1013"/>
    <w:rsid w:val="00CF11DB"/>
    <w:rsid w:val="00CF2529"/>
    <w:rsid w:val="00CF27A3"/>
    <w:rsid w:val="00CF2917"/>
    <w:rsid w:val="00CF299B"/>
    <w:rsid w:val="00CF2A9F"/>
    <w:rsid w:val="00CF3522"/>
    <w:rsid w:val="00CF3550"/>
    <w:rsid w:val="00CF3605"/>
    <w:rsid w:val="00CF3BCB"/>
    <w:rsid w:val="00CF4285"/>
    <w:rsid w:val="00CF439D"/>
    <w:rsid w:val="00CF4438"/>
    <w:rsid w:val="00CF46AF"/>
    <w:rsid w:val="00CF4C3A"/>
    <w:rsid w:val="00CF5459"/>
    <w:rsid w:val="00CF5A61"/>
    <w:rsid w:val="00CF5E8D"/>
    <w:rsid w:val="00CF6913"/>
    <w:rsid w:val="00CF6976"/>
    <w:rsid w:val="00CF6A4F"/>
    <w:rsid w:val="00CF730F"/>
    <w:rsid w:val="00CF7689"/>
    <w:rsid w:val="00D00005"/>
    <w:rsid w:val="00D00F32"/>
    <w:rsid w:val="00D015D9"/>
    <w:rsid w:val="00D0186C"/>
    <w:rsid w:val="00D01AD2"/>
    <w:rsid w:val="00D01BE6"/>
    <w:rsid w:val="00D02421"/>
    <w:rsid w:val="00D02441"/>
    <w:rsid w:val="00D02D4C"/>
    <w:rsid w:val="00D02EA2"/>
    <w:rsid w:val="00D02FD4"/>
    <w:rsid w:val="00D04A34"/>
    <w:rsid w:val="00D05160"/>
    <w:rsid w:val="00D055EF"/>
    <w:rsid w:val="00D05A88"/>
    <w:rsid w:val="00D072AD"/>
    <w:rsid w:val="00D07B97"/>
    <w:rsid w:val="00D07DF6"/>
    <w:rsid w:val="00D11180"/>
    <w:rsid w:val="00D11588"/>
    <w:rsid w:val="00D11767"/>
    <w:rsid w:val="00D11A7F"/>
    <w:rsid w:val="00D11FFA"/>
    <w:rsid w:val="00D126E8"/>
    <w:rsid w:val="00D1276B"/>
    <w:rsid w:val="00D12C2F"/>
    <w:rsid w:val="00D13245"/>
    <w:rsid w:val="00D1331C"/>
    <w:rsid w:val="00D13517"/>
    <w:rsid w:val="00D137FC"/>
    <w:rsid w:val="00D13E36"/>
    <w:rsid w:val="00D13F46"/>
    <w:rsid w:val="00D1435F"/>
    <w:rsid w:val="00D155A8"/>
    <w:rsid w:val="00D1582C"/>
    <w:rsid w:val="00D160BB"/>
    <w:rsid w:val="00D164E5"/>
    <w:rsid w:val="00D16754"/>
    <w:rsid w:val="00D16DFC"/>
    <w:rsid w:val="00D174BA"/>
    <w:rsid w:val="00D17D6D"/>
    <w:rsid w:val="00D17D96"/>
    <w:rsid w:val="00D17E82"/>
    <w:rsid w:val="00D207AD"/>
    <w:rsid w:val="00D2085C"/>
    <w:rsid w:val="00D208F6"/>
    <w:rsid w:val="00D20D52"/>
    <w:rsid w:val="00D21089"/>
    <w:rsid w:val="00D21443"/>
    <w:rsid w:val="00D2155C"/>
    <w:rsid w:val="00D2172D"/>
    <w:rsid w:val="00D21B64"/>
    <w:rsid w:val="00D21BD5"/>
    <w:rsid w:val="00D21FBE"/>
    <w:rsid w:val="00D2233E"/>
    <w:rsid w:val="00D226B9"/>
    <w:rsid w:val="00D238FF"/>
    <w:rsid w:val="00D244C2"/>
    <w:rsid w:val="00D25220"/>
    <w:rsid w:val="00D252E7"/>
    <w:rsid w:val="00D255CB"/>
    <w:rsid w:val="00D25630"/>
    <w:rsid w:val="00D25AA4"/>
    <w:rsid w:val="00D25C22"/>
    <w:rsid w:val="00D26037"/>
    <w:rsid w:val="00D266AF"/>
    <w:rsid w:val="00D26ED1"/>
    <w:rsid w:val="00D27085"/>
    <w:rsid w:val="00D27ECA"/>
    <w:rsid w:val="00D3050F"/>
    <w:rsid w:val="00D30A24"/>
    <w:rsid w:val="00D30A9A"/>
    <w:rsid w:val="00D30BB3"/>
    <w:rsid w:val="00D30C28"/>
    <w:rsid w:val="00D3108B"/>
    <w:rsid w:val="00D310B5"/>
    <w:rsid w:val="00D3127C"/>
    <w:rsid w:val="00D319DF"/>
    <w:rsid w:val="00D31B14"/>
    <w:rsid w:val="00D31D67"/>
    <w:rsid w:val="00D3249E"/>
    <w:rsid w:val="00D32596"/>
    <w:rsid w:val="00D32A91"/>
    <w:rsid w:val="00D32FB2"/>
    <w:rsid w:val="00D33793"/>
    <w:rsid w:val="00D337DC"/>
    <w:rsid w:val="00D33915"/>
    <w:rsid w:val="00D33FD3"/>
    <w:rsid w:val="00D34691"/>
    <w:rsid w:val="00D34EC3"/>
    <w:rsid w:val="00D351C6"/>
    <w:rsid w:val="00D354B3"/>
    <w:rsid w:val="00D3587A"/>
    <w:rsid w:val="00D35E18"/>
    <w:rsid w:val="00D35FD2"/>
    <w:rsid w:val="00D36300"/>
    <w:rsid w:val="00D3695E"/>
    <w:rsid w:val="00D36B95"/>
    <w:rsid w:val="00D37838"/>
    <w:rsid w:val="00D378C8"/>
    <w:rsid w:val="00D37D65"/>
    <w:rsid w:val="00D4020B"/>
    <w:rsid w:val="00D40624"/>
    <w:rsid w:val="00D4099E"/>
    <w:rsid w:val="00D409C9"/>
    <w:rsid w:val="00D40B3C"/>
    <w:rsid w:val="00D40B91"/>
    <w:rsid w:val="00D40E15"/>
    <w:rsid w:val="00D417AA"/>
    <w:rsid w:val="00D41993"/>
    <w:rsid w:val="00D425CB"/>
    <w:rsid w:val="00D42764"/>
    <w:rsid w:val="00D4359D"/>
    <w:rsid w:val="00D4483C"/>
    <w:rsid w:val="00D44EA2"/>
    <w:rsid w:val="00D4527A"/>
    <w:rsid w:val="00D45DB0"/>
    <w:rsid w:val="00D45E87"/>
    <w:rsid w:val="00D4618C"/>
    <w:rsid w:val="00D46695"/>
    <w:rsid w:val="00D468DA"/>
    <w:rsid w:val="00D47475"/>
    <w:rsid w:val="00D474F2"/>
    <w:rsid w:val="00D50012"/>
    <w:rsid w:val="00D50452"/>
    <w:rsid w:val="00D504EF"/>
    <w:rsid w:val="00D5060D"/>
    <w:rsid w:val="00D515E6"/>
    <w:rsid w:val="00D5163A"/>
    <w:rsid w:val="00D51915"/>
    <w:rsid w:val="00D52BB2"/>
    <w:rsid w:val="00D52F5F"/>
    <w:rsid w:val="00D53A95"/>
    <w:rsid w:val="00D53BE4"/>
    <w:rsid w:val="00D547E0"/>
    <w:rsid w:val="00D54C98"/>
    <w:rsid w:val="00D54F4D"/>
    <w:rsid w:val="00D54F51"/>
    <w:rsid w:val="00D55036"/>
    <w:rsid w:val="00D55A0F"/>
    <w:rsid w:val="00D5616E"/>
    <w:rsid w:val="00D56875"/>
    <w:rsid w:val="00D56D2E"/>
    <w:rsid w:val="00D56DA8"/>
    <w:rsid w:val="00D56FD0"/>
    <w:rsid w:val="00D57223"/>
    <w:rsid w:val="00D57352"/>
    <w:rsid w:val="00D5795B"/>
    <w:rsid w:val="00D57C69"/>
    <w:rsid w:val="00D604E5"/>
    <w:rsid w:val="00D608BB"/>
    <w:rsid w:val="00D60B30"/>
    <w:rsid w:val="00D60B99"/>
    <w:rsid w:val="00D62377"/>
    <w:rsid w:val="00D62718"/>
    <w:rsid w:val="00D62E9E"/>
    <w:rsid w:val="00D63660"/>
    <w:rsid w:val="00D636B6"/>
    <w:rsid w:val="00D63BB0"/>
    <w:rsid w:val="00D63EA8"/>
    <w:rsid w:val="00D64443"/>
    <w:rsid w:val="00D647C6"/>
    <w:rsid w:val="00D64A0C"/>
    <w:rsid w:val="00D64A8E"/>
    <w:rsid w:val="00D64AEF"/>
    <w:rsid w:val="00D64E08"/>
    <w:rsid w:val="00D64E35"/>
    <w:rsid w:val="00D660CA"/>
    <w:rsid w:val="00D6652E"/>
    <w:rsid w:val="00D67A0C"/>
    <w:rsid w:val="00D70380"/>
    <w:rsid w:val="00D704CE"/>
    <w:rsid w:val="00D7059D"/>
    <w:rsid w:val="00D70D10"/>
    <w:rsid w:val="00D71219"/>
    <w:rsid w:val="00D715A5"/>
    <w:rsid w:val="00D71BAC"/>
    <w:rsid w:val="00D71D78"/>
    <w:rsid w:val="00D7238C"/>
    <w:rsid w:val="00D724AB"/>
    <w:rsid w:val="00D728EB"/>
    <w:rsid w:val="00D72A7C"/>
    <w:rsid w:val="00D734FB"/>
    <w:rsid w:val="00D73E18"/>
    <w:rsid w:val="00D73FAF"/>
    <w:rsid w:val="00D74BA5"/>
    <w:rsid w:val="00D74DFD"/>
    <w:rsid w:val="00D7513C"/>
    <w:rsid w:val="00D752D4"/>
    <w:rsid w:val="00D75D28"/>
    <w:rsid w:val="00D76352"/>
    <w:rsid w:val="00D763AF"/>
    <w:rsid w:val="00D767E2"/>
    <w:rsid w:val="00D76BDA"/>
    <w:rsid w:val="00D76E66"/>
    <w:rsid w:val="00D76F58"/>
    <w:rsid w:val="00D7786C"/>
    <w:rsid w:val="00D77A6F"/>
    <w:rsid w:val="00D80149"/>
    <w:rsid w:val="00D80842"/>
    <w:rsid w:val="00D80EBB"/>
    <w:rsid w:val="00D8156C"/>
    <w:rsid w:val="00D817FD"/>
    <w:rsid w:val="00D81D55"/>
    <w:rsid w:val="00D81FFA"/>
    <w:rsid w:val="00D8229E"/>
    <w:rsid w:val="00D8236A"/>
    <w:rsid w:val="00D825F7"/>
    <w:rsid w:val="00D82D78"/>
    <w:rsid w:val="00D82F18"/>
    <w:rsid w:val="00D8349C"/>
    <w:rsid w:val="00D838E2"/>
    <w:rsid w:val="00D83FAC"/>
    <w:rsid w:val="00D84664"/>
    <w:rsid w:val="00D84C94"/>
    <w:rsid w:val="00D85464"/>
    <w:rsid w:val="00D85608"/>
    <w:rsid w:val="00D85E7A"/>
    <w:rsid w:val="00D865EF"/>
    <w:rsid w:val="00D86DB0"/>
    <w:rsid w:val="00D86DE5"/>
    <w:rsid w:val="00D91051"/>
    <w:rsid w:val="00D912DB"/>
    <w:rsid w:val="00D92CC4"/>
    <w:rsid w:val="00D93826"/>
    <w:rsid w:val="00D94254"/>
    <w:rsid w:val="00D94A92"/>
    <w:rsid w:val="00D94C0D"/>
    <w:rsid w:val="00D94EA9"/>
    <w:rsid w:val="00D957D5"/>
    <w:rsid w:val="00D95B1E"/>
    <w:rsid w:val="00D95DC3"/>
    <w:rsid w:val="00D961A1"/>
    <w:rsid w:val="00D966FD"/>
    <w:rsid w:val="00D96790"/>
    <w:rsid w:val="00D97307"/>
    <w:rsid w:val="00D973D3"/>
    <w:rsid w:val="00D974FB"/>
    <w:rsid w:val="00D9767D"/>
    <w:rsid w:val="00D97E0F"/>
    <w:rsid w:val="00DA09BC"/>
    <w:rsid w:val="00DA138E"/>
    <w:rsid w:val="00DA1A75"/>
    <w:rsid w:val="00DA1C8C"/>
    <w:rsid w:val="00DA1F71"/>
    <w:rsid w:val="00DA221E"/>
    <w:rsid w:val="00DA22DA"/>
    <w:rsid w:val="00DA27B3"/>
    <w:rsid w:val="00DA340B"/>
    <w:rsid w:val="00DA38CA"/>
    <w:rsid w:val="00DA3CAB"/>
    <w:rsid w:val="00DA3E4D"/>
    <w:rsid w:val="00DA4B04"/>
    <w:rsid w:val="00DA5648"/>
    <w:rsid w:val="00DA5931"/>
    <w:rsid w:val="00DA62F4"/>
    <w:rsid w:val="00DA666F"/>
    <w:rsid w:val="00DA6FD2"/>
    <w:rsid w:val="00DA76E4"/>
    <w:rsid w:val="00DB027E"/>
    <w:rsid w:val="00DB03E1"/>
    <w:rsid w:val="00DB06F4"/>
    <w:rsid w:val="00DB082A"/>
    <w:rsid w:val="00DB0916"/>
    <w:rsid w:val="00DB0C6A"/>
    <w:rsid w:val="00DB1561"/>
    <w:rsid w:val="00DB1A36"/>
    <w:rsid w:val="00DB1BD6"/>
    <w:rsid w:val="00DB1D12"/>
    <w:rsid w:val="00DB1DE4"/>
    <w:rsid w:val="00DB21D0"/>
    <w:rsid w:val="00DB26CD"/>
    <w:rsid w:val="00DB2977"/>
    <w:rsid w:val="00DB2AC4"/>
    <w:rsid w:val="00DB3165"/>
    <w:rsid w:val="00DB389D"/>
    <w:rsid w:val="00DB3983"/>
    <w:rsid w:val="00DB3B89"/>
    <w:rsid w:val="00DB3CBA"/>
    <w:rsid w:val="00DB3D74"/>
    <w:rsid w:val="00DB3E5A"/>
    <w:rsid w:val="00DB435F"/>
    <w:rsid w:val="00DB46DF"/>
    <w:rsid w:val="00DB47FC"/>
    <w:rsid w:val="00DB5CDF"/>
    <w:rsid w:val="00DB6A96"/>
    <w:rsid w:val="00DB6BB1"/>
    <w:rsid w:val="00DB6D8C"/>
    <w:rsid w:val="00DB6FD8"/>
    <w:rsid w:val="00DB73AE"/>
    <w:rsid w:val="00DC0660"/>
    <w:rsid w:val="00DC0819"/>
    <w:rsid w:val="00DC106E"/>
    <w:rsid w:val="00DC1BC5"/>
    <w:rsid w:val="00DC2087"/>
    <w:rsid w:val="00DC22B6"/>
    <w:rsid w:val="00DC28A8"/>
    <w:rsid w:val="00DC2DDA"/>
    <w:rsid w:val="00DC3894"/>
    <w:rsid w:val="00DC445A"/>
    <w:rsid w:val="00DC51A4"/>
    <w:rsid w:val="00DC5651"/>
    <w:rsid w:val="00DC680A"/>
    <w:rsid w:val="00DC6C8B"/>
    <w:rsid w:val="00DC7032"/>
    <w:rsid w:val="00DC7265"/>
    <w:rsid w:val="00DC75D8"/>
    <w:rsid w:val="00DD048A"/>
    <w:rsid w:val="00DD04D4"/>
    <w:rsid w:val="00DD09C8"/>
    <w:rsid w:val="00DD1091"/>
    <w:rsid w:val="00DD1837"/>
    <w:rsid w:val="00DD1C13"/>
    <w:rsid w:val="00DD2BAA"/>
    <w:rsid w:val="00DD3114"/>
    <w:rsid w:val="00DD33FD"/>
    <w:rsid w:val="00DD3E8B"/>
    <w:rsid w:val="00DD4002"/>
    <w:rsid w:val="00DD4497"/>
    <w:rsid w:val="00DD5051"/>
    <w:rsid w:val="00DD541D"/>
    <w:rsid w:val="00DD5D4E"/>
    <w:rsid w:val="00DD654A"/>
    <w:rsid w:val="00DD659A"/>
    <w:rsid w:val="00DD6D12"/>
    <w:rsid w:val="00DD6D9F"/>
    <w:rsid w:val="00DD7001"/>
    <w:rsid w:val="00DD7E06"/>
    <w:rsid w:val="00DE0077"/>
    <w:rsid w:val="00DE01E9"/>
    <w:rsid w:val="00DE0D0E"/>
    <w:rsid w:val="00DE0F14"/>
    <w:rsid w:val="00DE1525"/>
    <w:rsid w:val="00DE15BB"/>
    <w:rsid w:val="00DE15DF"/>
    <w:rsid w:val="00DE1886"/>
    <w:rsid w:val="00DE2149"/>
    <w:rsid w:val="00DE2E92"/>
    <w:rsid w:val="00DE2F8A"/>
    <w:rsid w:val="00DE48DB"/>
    <w:rsid w:val="00DE4C95"/>
    <w:rsid w:val="00DE4D8D"/>
    <w:rsid w:val="00DE4DDE"/>
    <w:rsid w:val="00DE59C4"/>
    <w:rsid w:val="00DE5D46"/>
    <w:rsid w:val="00DE5F2D"/>
    <w:rsid w:val="00DE600E"/>
    <w:rsid w:val="00DE6867"/>
    <w:rsid w:val="00DE693C"/>
    <w:rsid w:val="00DE6C77"/>
    <w:rsid w:val="00DE6DD8"/>
    <w:rsid w:val="00DE73CF"/>
    <w:rsid w:val="00DE779F"/>
    <w:rsid w:val="00DE7FDC"/>
    <w:rsid w:val="00DF0523"/>
    <w:rsid w:val="00DF09D9"/>
    <w:rsid w:val="00DF0D44"/>
    <w:rsid w:val="00DF1058"/>
    <w:rsid w:val="00DF136F"/>
    <w:rsid w:val="00DF1458"/>
    <w:rsid w:val="00DF2077"/>
    <w:rsid w:val="00DF2A66"/>
    <w:rsid w:val="00DF2C96"/>
    <w:rsid w:val="00DF3B7B"/>
    <w:rsid w:val="00DF3F3E"/>
    <w:rsid w:val="00DF442B"/>
    <w:rsid w:val="00DF4934"/>
    <w:rsid w:val="00DF4B66"/>
    <w:rsid w:val="00DF4C9A"/>
    <w:rsid w:val="00DF5643"/>
    <w:rsid w:val="00DF5F43"/>
    <w:rsid w:val="00DF603F"/>
    <w:rsid w:val="00DF6507"/>
    <w:rsid w:val="00DF659A"/>
    <w:rsid w:val="00DF677C"/>
    <w:rsid w:val="00DF6826"/>
    <w:rsid w:val="00DF6E06"/>
    <w:rsid w:val="00DF7A92"/>
    <w:rsid w:val="00DF7F6C"/>
    <w:rsid w:val="00DF7F85"/>
    <w:rsid w:val="00E00353"/>
    <w:rsid w:val="00E00579"/>
    <w:rsid w:val="00E0077B"/>
    <w:rsid w:val="00E007F0"/>
    <w:rsid w:val="00E0081A"/>
    <w:rsid w:val="00E010AF"/>
    <w:rsid w:val="00E011BE"/>
    <w:rsid w:val="00E01351"/>
    <w:rsid w:val="00E01C57"/>
    <w:rsid w:val="00E02BCA"/>
    <w:rsid w:val="00E03DA5"/>
    <w:rsid w:val="00E03DA8"/>
    <w:rsid w:val="00E03F35"/>
    <w:rsid w:val="00E04071"/>
    <w:rsid w:val="00E048BC"/>
    <w:rsid w:val="00E0495C"/>
    <w:rsid w:val="00E05056"/>
    <w:rsid w:val="00E067A8"/>
    <w:rsid w:val="00E07272"/>
    <w:rsid w:val="00E10003"/>
    <w:rsid w:val="00E1126F"/>
    <w:rsid w:val="00E1193A"/>
    <w:rsid w:val="00E11F6A"/>
    <w:rsid w:val="00E121B9"/>
    <w:rsid w:val="00E122BC"/>
    <w:rsid w:val="00E130D4"/>
    <w:rsid w:val="00E135A2"/>
    <w:rsid w:val="00E139D4"/>
    <w:rsid w:val="00E13A2C"/>
    <w:rsid w:val="00E13B1B"/>
    <w:rsid w:val="00E13F38"/>
    <w:rsid w:val="00E14293"/>
    <w:rsid w:val="00E1441C"/>
    <w:rsid w:val="00E14591"/>
    <w:rsid w:val="00E14B84"/>
    <w:rsid w:val="00E1541B"/>
    <w:rsid w:val="00E15DFC"/>
    <w:rsid w:val="00E16288"/>
    <w:rsid w:val="00E1695E"/>
    <w:rsid w:val="00E16AEF"/>
    <w:rsid w:val="00E16D65"/>
    <w:rsid w:val="00E16DA3"/>
    <w:rsid w:val="00E176C4"/>
    <w:rsid w:val="00E179D4"/>
    <w:rsid w:val="00E2000A"/>
    <w:rsid w:val="00E20C9E"/>
    <w:rsid w:val="00E211A6"/>
    <w:rsid w:val="00E21566"/>
    <w:rsid w:val="00E2165F"/>
    <w:rsid w:val="00E21856"/>
    <w:rsid w:val="00E21D40"/>
    <w:rsid w:val="00E22DA7"/>
    <w:rsid w:val="00E231F2"/>
    <w:rsid w:val="00E24518"/>
    <w:rsid w:val="00E25290"/>
    <w:rsid w:val="00E2536E"/>
    <w:rsid w:val="00E26722"/>
    <w:rsid w:val="00E26909"/>
    <w:rsid w:val="00E26953"/>
    <w:rsid w:val="00E27169"/>
    <w:rsid w:val="00E27771"/>
    <w:rsid w:val="00E2789A"/>
    <w:rsid w:val="00E30135"/>
    <w:rsid w:val="00E30952"/>
    <w:rsid w:val="00E3117F"/>
    <w:rsid w:val="00E3128E"/>
    <w:rsid w:val="00E33A68"/>
    <w:rsid w:val="00E34B7D"/>
    <w:rsid w:val="00E351E6"/>
    <w:rsid w:val="00E3597F"/>
    <w:rsid w:val="00E365B0"/>
    <w:rsid w:val="00E36B2D"/>
    <w:rsid w:val="00E373C0"/>
    <w:rsid w:val="00E375A6"/>
    <w:rsid w:val="00E37A00"/>
    <w:rsid w:val="00E37FDA"/>
    <w:rsid w:val="00E40822"/>
    <w:rsid w:val="00E414D4"/>
    <w:rsid w:val="00E414EB"/>
    <w:rsid w:val="00E423FA"/>
    <w:rsid w:val="00E4249D"/>
    <w:rsid w:val="00E439E6"/>
    <w:rsid w:val="00E43B7D"/>
    <w:rsid w:val="00E44DE9"/>
    <w:rsid w:val="00E45DF1"/>
    <w:rsid w:val="00E460BE"/>
    <w:rsid w:val="00E46D0B"/>
    <w:rsid w:val="00E46D83"/>
    <w:rsid w:val="00E476AB"/>
    <w:rsid w:val="00E47920"/>
    <w:rsid w:val="00E4792A"/>
    <w:rsid w:val="00E50213"/>
    <w:rsid w:val="00E502D3"/>
    <w:rsid w:val="00E50653"/>
    <w:rsid w:val="00E50D0C"/>
    <w:rsid w:val="00E50E03"/>
    <w:rsid w:val="00E50FAE"/>
    <w:rsid w:val="00E5114C"/>
    <w:rsid w:val="00E51A7A"/>
    <w:rsid w:val="00E53DA5"/>
    <w:rsid w:val="00E54066"/>
    <w:rsid w:val="00E543EB"/>
    <w:rsid w:val="00E54AFB"/>
    <w:rsid w:val="00E5544C"/>
    <w:rsid w:val="00E555E1"/>
    <w:rsid w:val="00E555EF"/>
    <w:rsid w:val="00E56377"/>
    <w:rsid w:val="00E5751E"/>
    <w:rsid w:val="00E60438"/>
    <w:rsid w:val="00E60825"/>
    <w:rsid w:val="00E60A3A"/>
    <w:rsid w:val="00E61E78"/>
    <w:rsid w:val="00E628C3"/>
    <w:rsid w:val="00E62A27"/>
    <w:rsid w:val="00E630F6"/>
    <w:rsid w:val="00E630F7"/>
    <w:rsid w:val="00E63148"/>
    <w:rsid w:val="00E6377C"/>
    <w:rsid w:val="00E638A0"/>
    <w:rsid w:val="00E63D67"/>
    <w:rsid w:val="00E6588F"/>
    <w:rsid w:val="00E65B91"/>
    <w:rsid w:val="00E65DAA"/>
    <w:rsid w:val="00E65E27"/>
    <w:rsid w:val="00E65EA8"/>
    <w:rsid w:val="00E668A2"/>
    <w:rsid w:val="00E66BA6"/>
    <w:rsid w:val="00E66D54"/>
    <w:rsid w:val="00E67201"/>
    <w:rsid w:val="00E67769"/>
    <w:rsid w:val="00E704FF"/>
    <w:rsid w:val="00E70929"/>
    <w:rsid w:val="00E70BD2"/>
    <w:rsid w:val="00E70D0E"/>
    <w:rsid w:val="00E71097"/>
    <w:rsid w:val="00E7229E"/>
    <w:rsid w:val="00E72D5B"/>
    <w:rsid w:val="00E730DF"/>
    <w:rsid w:val="00E73520"/>
    <w:rsid w:val="00E740DD"/>
    <w:rsid w:val="00E74249"/>
    <w:rsid w:val="00E7442F"/>
    <w:rsid w:val="00E74503"/>
    <w:rsid w:val="00E74680"/>
    <w:rsid w:val="00E74D83"/>
    <w:rsid w:val="00E75F06"/>
    <w:rsid w:val="00E7778B"/>
    <w:rsid w:val="00E778E8"/>
    <w:rsid w:val="00E779CF"/>
    <w:rsid w:val="00E77D7C"/>
    <w:rsid w:val="00E801E1"/>
    <w:rsid w:val="00E803F2"/>
    <w:rsid w:val="00E809D3"/>
    <w:rsid w:val="00E80BBE"/>
    <w:rsid w:val="00E819D6"/>
    <w:rsid w:val="00E82968"/>
    <w:rsid w:val="00E82B62"/>
    <w:rsid w:val="00E8346E"/>
    <w:rsid w:val="00E83651"/>
    <w:rsid w:val="00E836BE"/>
    <w:rsid w:val="00E83FBF"/>
    <w:rsid w:val="00E851CA"/>
    <w:rsid w:val="00E85203"/>
    <w:rsid w:val="00E860D8"/>
    <w:rsid w:val="00E865C6"/>
    <w:rsid w:val="00E87CDB"/>
    <w:rsid w:val="00E87E53"/>
    <w:rsid w:val="00E902A6"/>
    <w:rsid w:val="00E9041D"/>
    <w:rsid w:val="00E90785"/>
    <w:rsid w:val="00E90992"/>
    <w:rsid w:val="00E90A78"/>
    <w:rsid w:val="00E90F8F"/>
    <w:rsid w:val="00E913B9"/>
    <w:rsid w:val="00E915B9"/>
    <w:rsid w:val="00E92007"/>
    <w:rsid w:val="00E9247E"/>
    <w:rsid w:val="00E925EB"/>
    <w:rsid w:val="00E931D9"/>
    <w:rsid w:val="00E9335C"/>
    <w:rsid w:val="00E93A08"/>
    <w:rsid w:val="00E942EB"/>
    <w:rsid w:val="00E945BE"/>
    <w:rsid w:val="00E94636"/>
    <w:rsid w:val="00E94658"/>
    <w:rsid w:val="00E94E35"/>
    <w:rsid w:val="00E94F82"/>
    <w:rsid w:val="00E9520F"/>
    <w:rsid w:val="00E95224"/>
    <w:rsid w:val="00E9523E"/>
    <w:rsid w:val="00E9543E"/>
    <w:rsid w:val="00E96CDF"/>
    <w:rsid w:val="00E97696"/>
    <w:rsid w:val="00E97ABF"/>
    <w:rsid w:val="00EA017E"/>
    <w:rsid w:val="00EA0194"/>
    <w:rsid w:val="00EA0D37"/>
    <w:rsid w:val="00EA0E7E"/>
    <w:rsid w:val="00EA1BF7"/>
    <w:rsid w:val="00EA2240"/>
    <w:rsid w:val="00EA2E3A"/>
    <w:rsid w:val="00EA3C7B"/>
    <w:rsid w:val="00EA462A"/>
    <w:rsid w:val="00EA47B1"/>
    <w:rsid w:val="00EA4BF8"/>
    <w:rsid w:val="00EA4FD5"/>
    <w:rsid w:val="00EA51C9"/>
    <w:rsid w:val="00EA51E0"/>
    <w:rsid w:val="00EA5369"/>
    <w:rsid w:val="00EA5957"/>
    <w:rsid w:val="00EA5EBB"/>
    <w:rsid w:val="00EA6052"/>
    <w:rsid w:val="00EA6264"/>
    <w:rsid w:val="00EA673F"/>
    <w:rsid w:val="00EA6BF8"/>
    <w:rsid w:val="00EA6C52"/>
    <w:rsid w:val="00EA6F10"/>
    <w:rsid w:val="00EA6F96"/>
    <w:rsid w:val="00EA71F1"/>
    <w:rsid w:val="00EA7609"/>
    <w:rsid w:val="00EA7CA9"/>
    <w:rsid w:val="00EB008D"/>
    <w:rsid w:val="00EB0A7E"/>
    <w:rsid w:val="00EB0BBD"/>
    <w:rsid w:val="00EB0C79"/>
    <w:rsid w:val="00EB0DB0"/>
    <w:rsid w:val="00EB1350"/>
    <w:rsid w:val="00EB171B"/>
    <w:rsid w:val="00EB1B9C"/>
    <w:rsid w:val="00EB1DC5"/>
    <w:rsid w:val="00EB3BBF"/>
    <w:rsid w:val="00EB3CE8"/>
    <w:rsid w:val="00EB4965"/>
    <w:rsid w:val="00EB4BEF"/>
    <w:rsid w:val="00EB4CEB"/>
    <w:rsid w:val="00EB4F63"/>
    <w:rsid w:val="00EB4F81"/>
    <w:rsid w:val="00EB51C5"/>
    <w:rsid w:val="00EB639F"/>
    <w:rsid w:val="00EB759F"/>
    <w:rsid w:val="00EB763A"/>
    <w:rsid w:val="00EB7DD9"/>
    <w:rsid w:val="00EB7F02"/>
    <w:rsid w:val="00EC00DD"/>
    <w:rsid w:val="00EC019A"/>
    <w:rsid w:val="00EC0BDC"/>
    <w:rsid w:val="00EC13E4"/>
    <w:rsid w:val="00EC1FAA"/>
    <w:rsid w:val="00EC1FF8"/>
    <w:rsid w:val="00EC219C"/>
    <w:rsid w:val="00EC23A7"/>
    <w:rsid w:val="00EC30AF"/>
    <w:rsid w:val="00EC35DB"/>
    <w:rsid w:val="00EC39BC"/>
    <w:rsid w:val="00EC4066"/>
    <w:rsid w:val="00EC511D"/>
    <w:rsid w:val="00EC5376"/>
    <w:rsid w:val="00EC5648"/>
    <w:rsid w:val="00EC567B"/>
    <w:rsid w:val="00EC570B"/>
    <w:rsid w:val="00EC6345"/>
    <w:rsid w:val="00EC6D1C"/>
    <w:rsid w:val="00EC7152"/>
    <w:rsid w:val="00EC769A"/>
    <w:rsid w:val="00EC77DF"/>
    <w:rsid w:val="00EC7CE0"/>
    <w:rsid w:val="00ED017E"/>
    <w:rsid w:val="00ED01D4"/>
    <w:rsid w:val="00ED08AC"/>
    <w:rsid w:val="00ED09BA"/>
    <w:rsid w:val="00ED0B36"/>
    <w:rsid w:val="00ED15D2"/>
    <w:rsid w:val="00ED1A82"/>
    <w:rsid w:val="00ED1F1C"/>
    <w:rsid w:val="00ED23B6"/>
    <w:rsid w:val="00ED2456"/>
    <w:rsid w:val="00ED29A9"/>
    <w:rsid w:val="00ED4018"/>
    <w:rsid w:val="00ED4204"/>
    <w:rsid w:val="00ED5285"/>
    <w:rsid w:val="00ED5307"/>
    <w:rsid w:val="00ED5E00"/>
    <w:rsid w:val="00ED6C35"/>
    <w:rsid w:val="00ED73A3"/>
    <w:rsid w:val="00ED790E"/>
    <w:rsid w:val="00EE042D"/>
    <w:rsid w:val="00EE044E"/>
    <w:rsid w:val="00EE07B5"/>
    <w:rsid w:val="00EE0A4E"/>
    <w:rsid w:val="00EE1262"/>
    <w:rsid w:val="00EE1B80"/>
    <w:rsid w:val="00EE1EDC"/>
    <w:rsid w:val="00EE2020"/>
    <w:rsid w:val="00EE250A"/>
    <w:rsid w:val="00EE294B"/>
    <w:rsid w:val="00EE2A5A"/>
    <w:rsid w:val="00EE2B20"/>
    <w:rsid w:val="00EE3B7D"/>
    <w:rsid w:val="00EE3EB7"/>
    <w:rsid w:val="00EE4290"/>
    <w:rsid w:val="00EE43E7"/>
    <w:rsid w:val="00EE4530"/>
    <w:rsid w:val="00EE45F1"/>
    <w:rsid w:val="00EE4788"/>
    <w:rsid w:val="00EE55AE"/>
    <w:rsid w:val="00EE6AF1"/>
    <w:rsid w:val="00EE6D40"/>
    <w:rsid w:val="00EE6D76"/>
    <w:rsid w:val="00EE6F38"/>
    <w:rsid w:val="00EE71FC"/>
    <w:rsid w:val="00EE72BE"/>
    <w:rsid w:val="00EE7B19"/>
    <w:rsid w:val="00EF0062"/>
    <w:rsid w:val="00EF0B25"/>
    <w:rsid w:val="00EF126C"/>
    <w:rsid w:val="00EF166A"/>
    <w:rsid w:val="00EF2296"/>
    <w:rsid w:val="00EF2889"/>
    <w:rsid w:val="00EF337F"/>
    <w:rsid w:val="00EF3824"/>
    <w:rsid w:val="00EF3D1F"/>
    <w:rsid w:val="00EF3FEF"/>
    <w:rsid w:val="00EF4255"/>
    <w:rsid w:val="00EF4644"/>
    <w:rsid w:val="00EF4C43"/>
    <w:rsid w:val="00EF57D8"/>
    <w:rsid w:val="00EF5FAA"/>
    <w:rsid w:val="00EF6AB6"/>
    <w:rsid w:val="00EF6E3B"/>
    <w:rsid w:val="00EF736C"/>
    <w:rsid w:val="00EF745C"/>
    <w:rsid w:val="00EF77BA"/>
    <w:rsid w:val="00F000CA"/>
    <w:rsid w:val="00F0050B"/>
    <w:rsid w:val="00F005BA"/>
    <w:rsid w:val="00F00B1E"/>
    <w:rsid w:val="00F00D4E"/>
    <w:rsid w:val="00F00E98"/>
    <w:rsid w:val="00F00EB0"/>
    <w:rsid w:val="00F01BA6"/>
    <w:rsid w:val="00F0227E"/>
    <w:rsid w:val="00F02DE2"/>
    <w:rsid w:val="00F03395"/>
    <w:rsid w:val="00F03D26"/>
    <w:rsid w:val="00F04486"/>
    <w:rsid w:val="00F044F4"/>
    <w:rsid w:val="00F0490C"/>
    <w:rsid w:val="00F04B0D"/>
    <w:rsid w:val="00F04D02"/>
    <w:rsid w:val="00F053B9"/>
    <w:rsid w:val="00F05A5D"/>
    <w:rsid w:val="00F05FE9"/>
    <w:rsid w:val="00F06157"/>
    <w:rsid w:val="00F067A9"/>
    <w:rsid w:val="00F06C78"/>
    <w:rsid w:val="00F06E4A"/>
    <w:rsid w:val="00F0742B"/>
    <w:rsid w:val="00F07690"/>
    <w:rsid w:val="00F07F5D"/>
    <w:rsid w:val="00F1043D"/>
    <w:rsid w:val="00F10C30"/>
    <w:rsid w:val="00F10F4E"/>
    <w:rsid w:val="00F111B8"/>
    <w:rsid w:val="00F11F6A"/>
    <w:rsid w:val="00F120A1"/>
    <w:rsid w:val="00F1255A"/>
    <w:rsid w:val="00F125CB"/>
    <w:rsid w:val="00F12919"/>
    <w:rsid w:val="00F12C9C"/>
    <w:rsid w:val="00F12D75"/>
    <w:rsid w:val="00F12E68"/>
    <w:rsid w:val="00F130D2"/>
    <w:rsid w:val="00F134DD"/>
    <w:rsid w:val="00F1395E"/>
    <w:rsid w:val="00F14573"/>
    <w:rsid w:val="00F1493A"/>
    <w:rsid w:val="00F15C7B"/>
    <w:rsid w:val="00F16020"/>
    <w:rsid w:val="00F160EA"/>
    <w:rsid w:val="00F162D1"/>
    <w:rsid w:val="00F17072"/>
    <w:rsid w:val="00F1794E"/>
    <w:rsid w:val="00F20275"/>
    <w:rsid w:val="00F20336"/>
    <w:rsid w:val="00F20A52"/>
    <w:rsid w:val="00F20AC6"/>
    <w:rsid w:val="00F21415"/>
    <w:rsid w:val="00F22AB3"/>
    <w:rsid w:val="00F23FD6"/>
    <w:rsid w:val="00F24067"/>
    <w:rsid w:val="00F24251"/>
    <w:rsid w:val="00F24B02"/>
    <w:rsid w:val="00F24E03"/>
    <w:rsid w:val="00F24E64"/>
    <w:rsid w:val="00F24FBE"/>
    <w:rsid w:val="00F2529E"/>
    <w:rsid w:val="00F252BC"/>
    <w:rsid w:val="00F256A6"/>
    <w:rsid w:val="00F2588F"/>
    <w:rsid w:val="00F259E0"/>
    <w:rsid w:val="00F25A22"/>
    <w:rsid w:val="00F25C65"/>
    <w:rsid w:val="00F270E9"/>
    <w:rsid w:val="00F2754F"/>
    <w:rsid w:val="00F3076E"/>
    <w:rsid w:val="00F31326"/>
    <w:rsid w:val="00F318A9"/>
    <w:rsid w:val="00F32B48"/>
    <w:rsid w:val="00F33934"/>
    <w:rsid w:val="00F341D0"/>
    <w:rsid w:val="00F34541"/>
    <w:rsid w:val="00F34D0A"/>
    <w:rsid w:val="00F35163"/>
    <w:rsid w:val="00F3659D"/>
    <w:rsid w:val="00F36A9F"/>
    <w:rsid w:val="00F36CB7"/>
    <w:rsid w:val="00F36FE1"/>
    <w:rsid w:val="00F376B1"/>
    <w:rsid w:val="00F40D00"/>
    <w:rsid w:val="00F41042"/>
    <w:rsid w:val="00F41FB8"/>
    <w:rsid w:val="00F4240B"/>
    <w:rsid w:val="00F42915"/>
    <w:rsid w:val="00F42979"/>
    <w:rsid w:val="00F43949"/>
    <w:rsid w:val="00F43EA2"/>
    <w:rsid w:val="00F43F2F"/>
    <w:rsid w:val="00F43FF0"/>
    <w:rsid w:val="00F44BE9"/>
    <w:rsid w:val="00F450A1"/>
    <w:rsid w:val="00F456E2"/>
    <w:rsid w:val="00F458F3"/>
    <w:rsid w:val="00F46243"/>
    <w:rsid w:val="00F46878"/>
    <w:rsid w:val="00F46A47"/>
    <w:rsid w:val="00F46A82"/>
    <w:rsid w:val="00F46CBB"/>
    <w:rsid w:val="00F46E70"/>
    <w:rsid w:val="00F475B7"/>
    <w:rsid w:val="00F4771D"/>
    <w:rsid w:val="00F500CC"/>
    <w:rsid w:val="00F5078C"/>
    <w:rsid w:val="00F508B7"/>
    <w:rsid w:val="00F50DE6"/>
    <w:rsid w:val="00F5194A"/>
    <w:rsid w:val="00F51DCD"/>
    <w:rsid w:val="00F52639"/>
    <w:rsid w:val="00F528EC"/>
    <w:rsid w:val="00F52965"/>
    <w:rsid w:val="00F529E7"/>
    <w:rsid w:val="00F52E8F"/>
    <w:rsid w:val="00F5313A"/>
    <w:rsid w:val="00F5334F"/>
    <w:rsid w:val="00F53A2D"/>
    <w:rsid w:val="00F53F23"/>
    <w:rsid w:val="00F545BB"/>
    <w:rsid w:val="00F555DD"/>
    <w:rsid w:val="00F56C24"/>
    <w:rsid w:val="00F56EAA"/>
    <w:rsid w:val="00F570F6"/>
    <w:rsid w:val="00F5748A"/>
    <w:rsid w:val="00F60616"/>
    <w:rsid w:val="00F606EC"/>
    <w:rsid w:val="00F60E13"/>
    <w:rsid w:val="00F6140E"/>
    <w:rsid w:val="00F621FB"/>
    <w:rsid w:val="00F623F2"/>
    <w:rsid w:val="00F6242F"/>
    <w:rsid w:val="00F624E7"/>
    <w:rsid w:val="00F626F7"/>
    <w:rsid w:val="00F62D60"/>
    <w:rsid w:val="00F63170"/>
    <w:rsid w:val="00F6478F"/>
    <w:rsid w:val="00F650A9"/>
    <w:rsid w:val="00F6584A"/>
    <w:rsid w:val="00F65D37"/>
    <w:rsid w:val="00F6621F"/>
    <w:rsid w:val="00F66370"/>
    <w:rsid w:val="00F664B0"/>
    <w:rsid w:val="00F67270"/>
    <w:rsid w:val="00F676B5"/>
    <w:rsid w:val="00F679DE"/>
    <w:rsid w:val="00F70107"/>
    <w:rsid w:val="00F707E9"/>
    <w:rsid w:val="00F70C55"/>
    <w:rsid w:val="00F71BA6"/>
    <w:rsid w:val="00F71C80"/>
    <w:rsid w:val="00F724CE"/>
    <w:rsid w:val="00F72A8C"/>
    <w:rsid w:val="00F72EB8"/>
    <w:rsid w:val="00F744B2"/>
    <w:rsid w:val="00F745D2"/>
    <w:rsid w:val="00F74918"/>
    <w:rsid w:val="00F75424"/>
    <w:rsid w:val="00F75695"/>
    <w:rsid w:val="00F764B7"/>
    <w:rsid w:val="00F770CF"/>
    <w:rsid w:val="00F77289"/>
    <w:rsid w:val="00F77704"/>
    <w:rsid w:val="00F77E1F"/>
    <w:rsid w:val="00F8092D"/>
    <w:rsid w:val="00F817D6"/>
    <w:rsid w:val="00F81D15"/>
    <w:rsid w:val="00F82444"/>
    <w:rsid w:val="00F8372E"/>
    <w:rsid w:val="00F83DE2"/>
    <w:rsid w:val="00F83DF3"/>
    <w:rsid w:val="00F8434F"/>
    <w:rsid w:val="00F844C0"/>
    <w:rsid w:val="00F85772"/>
    <w:rsid w:val="00F859EF"/>
    <w:rsid w:val="00F85BA2"/>
    <w:rsid w:val="00F86842"/>
    <w:rsid w:val="00F8715B"/>
    <w:rsid w:val="00F90049"/>
    <w:rsid w:val="00F90268"/>
    <w:rsid w:val="00F909D6"/>
    <w:rsid w:val="00F91884"/>
    <w:rsid w:val="00F92079"/>
    <w:rsid w:val="00F9296B"/>
    <w:rsid w:val="00F92BC1"/>
    <w:rsid w:val="00F92FB1"/>
    <w:rsid w:val="00F932CB"/>
    <w:rsid w:val="00F932D3"/>
    <w:rsid w:val="00F932DE"/>
    <w:rsid w:val="00F932E3"/>
    <w:rsid w:val="00F93C3F"/>
    <w:rsid w:val="00F9441D"/>
    <w:rsid w:val="00F94609"/>
    <w:rsid w:val="00F9529E"/>
    <w:rsid w:val="00F96485"/>
    <w:rsid w:val="00F96EA7"/>
    <w:rsid w:val="00F97262"/>
    <w:rsid w:val="00F975AD"/>
    <w:rsid w:val="00F976A2"/>
    <w:rsid w:val="00FA024C"/>
    <w:rsid w:val="00FA04CB"/>
    <w:rsid w:val="00FA0BE2"/>
    <w:rsid w:val="00FA1091"/>
    <w:rsid w:val="00FA1CC2"/>
    <w:rsid w:val="00FA2232"/>
    <w:rsid w:val="00FA2926"/>
    <w:rsid w:val="00FA29D3"/>
    <w:rsid w:val="00FA3311"/>
    <w:rsid w:val="00FA33ED"/>
    <w:rsid w:val="00FA45A6"/>
    <w:rsid w:val="00FA4A2C"/>
    <w:rsid w:val="00FA565A"/>
    <w:rsid w:val="00FA56D9"/>
    <w:rsid w:val="00FA583E"/>
    <w:rsid w:val="00FA59FC"/>
    <w:rsid w:val="00FA5D6E"/>
    <w:rsid w:val="00FA6045"/>
    <w:rsid w:val="00FA675A"/>
    <w:rsid w:val="00FA6C6E"/>
    <w:rsid w:val="00FA6E76"/>
    <w:rsid w:val="00FA6F36"/>
    <w:rsid w:val="00FA7BAB"/>
    <w:rsid w:val="00FB05FA"/>
    <w:rsid w:val="00FB08B2"/>
    <w:rsid w:val="00FB22F1"/>
    <w:rsid w:val="00FB260E"/>
    <w:rsid w:val="00FB2DC8"/>
    <w:rsid w:val="00FB3456"/>
    <w:rsid w:val="00FB4A63"/>
    <w:rsid w:val="00FB52AB"/>
    <w:rsid w:val="00FB56F5"/>
    <w:rsid w:val="00FB7AD0"/>
    <w:rsid w:val="00FC09B9"/>
    <w:rsid w:val="00FC16ED"/>
    <w:rsid w:val="00FC1994"/>
    <w:rsid w:val="00FC1E57"/>
    <w:rsid w:val="00FC246B"/>
    <w:rsid w:val="00FC2F21"/>
    <w:rsid w:val="00FC354B"/>
    <w:rsid w:val="00FC3D2F"/>
    <w:rsid w:val="00FC3DAE"/>
    <w:rsid w:val="00FC454E"/>
    <w:rsid w:val="00FC47FB"/>
    <w:rsid w:val="00FC4A1C"/>
    <w:rsid w:val="00FC4D6F"/>
    <w:rsid w:val="00FC5188"/>
    <w:rsid w:val="00FC5310"/>
    <w:rsid w:val="00FC5DE2"/>
    <w:rsid w:val="00FC60B2"/>
    <w:rsid w:val="00FC6F37"/>
    <w:rsid w:val="00FC7BAE"/>
    <w:rsid w:val="00FD05B3"/>
    <w:rsid w:val="00FD0875"/>
    <w:rsid w:val="00FD0BBB"/>
    <w:rsid w:val="00FD11F7"/>
    <w:rsid w:val="00FD1770"/>
    <w:rsid w:val="00FD25BB"/>
    <w:rsid w:val="00FD2974"/>
    <w:rsid w:val="00FD2D92"/>
    <w:rsid w:val="00FD3127"/>
    <w:rsid w:val="00FD316E"/>
    <w:rsid w:val="00FD33FB"/>
    <w:rsid w:val="00FD3D01"/>
    <w:rsid w:val="00FD4287"/>
    <w:rsid w:val="00FD45E1"/>
    <w:rsid w:val="00FD45F3"/>
    <w:rsid w:val="00FD53C8"/>
    <w:rsid w:val="00FD55BC"/>
    <w:rsid w:val="00FD565B"/>
    <w:rsid w:val="00FD5A63"/>
    <w:rsid w:val="00FD7004"/>
    <w:rsid w:val="00FD71D9"/>
    <w:rsid w:val="00FD71DB"/>
    <w:rsid w:val="00FD7AD6"/>
    <w:rsid w:val="00FD7CB3"/>
    <w:rsid w:val="00FE041B"/>
    <w:rsid w:val="00FE0A48"/>
    <w:rsid w:val="00FE116C"/>
    <w:rsid w:val="00FE118D"/>
    <w:rsid w:val="00FE149E"/>
    <w:rsid w:val="00FE15D5"/>
    <w:rsid w:val="00FE17F5"/>
    <w:rsid w:val="00FE1C78"/>
    <w:rsid w:val="00FE1DBF"/>
    <w:rsid w:val="00FE2300"/>
    <w:rsid w:val="00FE29AE"/>
    <w:rsid w:val="00FE2D35"/>
    <w:rsid w:val="00FE2FD6"/>
    <w:rsid w:val="00FE3265"/>
    <w:rsid w:val="00FE3B6B"/>
    <w:rsid w:val="00FE4745"/>
    <w:rsid w:val="00FE4D16"/>
    <w:rsid w:val="00FE4EB6"/>
    <w:rsid w:val="00FE5B72"/>
    <w:rsid w:val="00FE63E1"/>
    <w:rsid w:val="00FE647C"/>
    <w:rsid w:val="00FE6C1E"/>
    <w:rsid w:val="00FE7707"/>
    <w:rsid w:val="00FE78C1"/>
    <w:rsid w:val="00FE7E6B"/>
    <w:rsid w:val="00FF0096"/>
    <w:rsid w:val="00FF00DC"/>
    <w:rsid w:val="00FF0702"/>
    <w:rsid w:val="00FF0DF7"/>
    <w:rsid w:val="00FF0F13"/>
    <w:rsid w:val="00FF18DB"/>
    <w:rsid w:val="00FF1B7E"/>
    <w:rsid w:val="00FF2056"/>
    <w:rsid w:val="00FF2AC4"/>
    <w:rsid w:val="00FF2ECF"/>
    <w:rsid w:val="00FF2F76"/>
    <w:rsid w:val="00FF3137"/>
    <w:rsid w:val="00FF3745"/>
    <w:rsid w:val="00FF39FA"/>
    <w:rsid w:val="00FF48B0"/>
    <w:rsid w:val="00FF4BC8"/>
    <w:rsid w:val="00FF5417"/>
    <w:rsid w:val="00FF5921"/>
    <w:rsid w:val="00FF59DD"/>
    <w:rsid w:val="00FF5E39"/>
    <w:rsid w:val="00FF602E"/>
    <w:rsid w:val="00FF60D0"/>
    <w:rsid w:val="00FF697D"/>
    <w:rsid w:val="00FF75FA"/>
    <w:rsid w:val="00FF76BB"/>
    <w:rsid w:val="00FF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ADF"/>
    <w:rPr>
      <w:rFonts w:ascii="Arial" w:hAnsi="Arial"/>
      <w:sz w:val="24"/>
      <w:szCs w:val="24"/>
    </w:rPr>
  </w:style>
  <w:style w:type="paragraph" w:styleId="Heading1">
    <w:name w:val="heading 1"/>
    <w:basedOn w:val="Normal"/>
    <w:qFormat/>
    <w:rsid w:val="00C85DA0"/>
    <w:pPr>
      <w:spacing w:before="100" w:beforeAutospacing="1" w:after="105"/>
      <w:outlineLvl w:val="0"/>
    </w:pPr>
    <w:rPr>
      <w:rFonts w:cs="Arial"/>
      <w:b/>
      <w:bCs/>
      <w:caps/>
      <w:kern w:val="36"/>
      <w:sz w:val="29"/>
      <w:szCs w:val="29"/>
    </w:rPr>
  </w:style>
  <w:style w:type="paragraph" w:styleId="Heading2">
    <w:name w:val="heading 2"/>
    <w:basedOn w:val="Normal"/>
    <w:next w:val="Normal"/>
    <w:qFormat/>
    <w:rsid w:val="0005080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E5B73"/>
    <w:pPr>
      <w:keepNext/>
      <w:spacing w:before="240" w:after="60"/>
      <w:outlineLvl w:val="2"/>
    </w:pPr>
    <w:rPr>
      <w:rFonts w:ascii="Cambria" w:hAnsi="Cambria"/>
      <w:b/>
      <w:bCs/>
      <w:sz w:val="26"/>
      <w:szCs w:val="26"/>
    </w:rPr>
  </w:style>
  <w:style w:type="paragraph" w:styleId="Heading4">
    <w:name w:val="heading 4"/>
    <w:basedOn w:val="Normal"/>
    <w:next w:val="Normal"/>
    <w:qFormat/>
    <w:rsid w:val="00993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516"/>
    <w:pPr>
      <w:tabs>
        <w:tab w:val="center" w:pos="4153"/>
        <w:tab w:val="right" w:pos="8306"/>
      </w:tabs>
    </w:pPr>
  </w:style>
  <w:style w:type="paragraph" w:styleId="Footer">
    <w:name w:val="footer"/>
    <w:basedOn w:val="Normal"/>
    <w:rsid w:val="00977516"/>
    <w:pPr>
      <w:tabs>
        <w:tab w:val="center" w:pos="4153"/>
        <w:tab w:val="right" w:pos="8306"/>
      </w:tabs>
    </w:pPr>
  </w:style>
  <w:style w:type="character" w:styleId="PageNumber">
    <w:name w:val="page number"/>
    <w:basedOn w:val="DefaultParagraphFont"/>
    <w:rsid w:val="00977516"/>
  </w:style>
  <w:style w:type="paragraph" w:styleId="PlainText">
    <w:name w:val="Plain Text"/>
    <w:basedOn w:val="Normal"/>
    <w:rsid w:val="00F56EAA"/>
    <w:rPr>
      <w:rFonts w:ascii="Courier New" w:hAnsi="Courier New" w:cs="Courier New"/>
      <w:sz w:val="20"/>
      <w:szCs w:val="20"/>
    </w:rPr>
  </w:style>
  <w:style w:type="paragraph" w:styleId="NormalWeb">
    <w:name w:val="Normal (Web)"/>
    <w:basedOn w:val="Normal"/>
    <w:uiPriority w:val="99"/>
    <w:rsid w:val="004F6976"/>
    <w:pPr>
      <w:spacing w:before="100" w:beforeAutospacing="1" w:after="100" w:afterAutospacing="1"/>
    </w:pPr>
    <w:rPr>
      <w:rFonts w:ascii="Times New Roman" w:hAnsi="Times New Roman"/>
    </w:rPr>
  </w:style>
  <w:style w:type="character" w:styleId="Strong">
    <w:name w:val="Strong"/>
    <w:qFormat/>
    <w:rsid w:val="004F6976"/>
    <w:rPr>
      <w:b/>
      <w:bCs/>
    </w:rPr>
  </w:style>
  <w:style w:type="character" w:styleId="Emphasis">
    <w:name w:val="Emphasis"/>
    <w:qFormat/>
    <w:rsid w:val="004F6976"/>
    <w:rPr>
      <w:i/>
      <w:iCs/>
    </w:rPr>
  </w:style>
  <w:style w:type="paragraph" w:customStyle="1" w:styleId="darktext">
    <w:name w:val="dark_text"/>
    <w:basedOn w:val="Normal"/>
    <w:rsid w:val="00D266AF"/>
    <w:pPr>
      <w:spacing w:before="100" w:beforeAutospacing="1" w:after="100" w:afterAutospacing="1"/>
    </w:pPr>
    <w:rPr>
      <w:rFonts w:ascii="Verdana" w:hAnsi="Verdana"/>
      <w:color w:val="333333"/>
    </w:rPr>
  </w:style>
  <w:style w:type="paragraph" w:customStyle="1" w:styleId="style1">
    <w:name w:val="style1"/>
    <w:basedOn w:val="Normal"/>
    <w:rsid w:val="00C85DA0"/>
    <w:pPr>
      <w:spacing w:before="100" w:beforeAutospacing="1" w:after="240" w:line="312" w:lineRule="atLeast"/>
    </w:pPr>
    <w:rPr>
      <w:rFonts w:ascii="Times New Roman" w:hAnsi="Times New Roman"/>
      <w:sz w:val="20"/>
      <w:szCs w:val="20"/>
    </w:rPr>
  </w:style>
  <w:style w:type="character" w:customStyle="1" w:styleId="style11">
    <w:name w:val="style11"/>
    <w:rsid w:val="00C85DA0"/>
    <w:rPr>
      <w:sz w:val="20"/>
      <w:szCs w:val="20"/>
    </w:rPr>
  </w:style>
  <w:style w:type="table" w:styleId="TableGrid">
    <w:name w:val="Table Grid"/>
    <w:basedOn w:val="TableNormal"/>
    <w:uiPriority w:val="99"/>
    <w:rsid w:val="00DD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46218"/>
    <w:rPr>
      <w:sz w:val="20"/>
      <w:szCs w:val="20"/>
    </w:rPr>
  </w:style>
  <w:style w:type="character" w:styleId="FootnoteReference">
    <w:name w:val="footnote reference"/>
    <w:rsid w:val="00746218"/>
    <w:rPr>
      <w:vertAlign w:val="superscript"/>
    </w:rPr>
  </w:style>
  <w:style w:type="character" w:styleId="Hyperlink">
    <w:name w:val="Hyperlink"/>
    <w:rsid w:val="00577C43"/>
    <w:rPr>
      <w:color w:val="7A6635"/>
      <w:u w:val="single"/>
    </w:rPr>
  </w:style>
  <w:style w:type="character" w:customStyle="1" w:styleId="ec000115413-10012007">
    <w:name w:val="ec000115413-10012007"/>
    <w:basedOn w:val="DefaultParagraphFont"/>
    <w:rsid w:val="00670D2F"/>
  </w:style>
  <w:style w:type="paragraph" w:customStyle="1" w:styleId="bullettext2">
    <w:name w:val="bullettext2"/>
    <w:basedOn w:val="Normal"/>
    <w:rsid w:val="00B7564B"/>
    <w:pPr>
      <w:spacing w:before="100" w:beforeAutospacing="1" w:after="100" w:afterAutospacing="1"/>
      <w:ind w:left="647"/>
      <w:jc w:val="both"/>
    </w:pPr>
    <w:rPr>
      <w:rFonts w:ascii="Times New Roman" w:hAnsi="Times New Roman"/>
      <w:b/>
      <w:bCs/>
      <w:caps/>
    </w:rPr>
  </w:style>
  <w:style w:type="character" w:customStyle="1" w:styleId="bullet3">
    <w:name w:val="bullet3"/>
    <w:rsid w:val="00B7564B"/>
    <w:rPr>
      <w:b/>
      <w:bCs/>
      <w:vanish w:val="0"/>
      <w:webHidden w:val="0"/>
      <w:specVanish w:val="0"/>
    </w:rPr>
  </w:style>
  <w:style w:type="character" w:customStyle="1" w:styleId="MEvans">
    <w:name w:val="MEvans"/>
    <w:semiHidden/>
    <w:rsid w:val="009F0BCE"/>
    <w:rPr>
      <w:rFonts w:ascii="Arial" w:hAnsi="Arial" w:cs="Arial"/>
      <w:color w:val="000080"/>
      <w:sz w:val="20"/>
      <w:szCs w:val="20"/>
    </w:rPr>
  </w:style>
  <w:style w:type="character" w:customStyle="1" w:styleId="object3">
    <w:name w:val="object3"/>
    <w:rsid w:val="002821B2"/>
    <w:rPr>
      <w:strike w:val="0"/>
      <w:dstrike w:val="0"/>
      <w:color w:val="00008B"/>
      <w:u w:val="none"/>
      <w:effect w:val="none"/>
    </w:rPr>
  </w:style>
  <w:style w:type="character" w:customStyle="1" w:styleId="object4">
    <w:name w:val="object4"/>
    <w:rsid w:val="002821B2"/>
    <w:rPr>
      <w:strike w:val="0"/>
      <w:dstrike w:val="0"/>
      <w:color w:val="00008B"/>
      <w:u w:val="none"/>
      <w:effect w:val="none"/>
    </w:rPr>
  </w:style>
  <w:style w:type="character" w:customStyle="1" w:styleId="object5">
    <w:name w:val="object5"/>
    <w:rsid w:val="002821B2"/>
    <w:rPr>
      <w:strike w:val="0"/>
      <w:dstrike w:val="0"/>
      <w:color w:val="00008B"/>
      <w:u w:val="none"/>
      <w:effect w:val="none"/>
    </w:rPr>
  </w:style>
  <w:style w:type="character" w:customStyle="1" w:styleId="object6">
    <w:name w:val="object6"/>
    <w:rsid w:val="002821B2"/>
    <w:rPr>
      <w:strike w:val="0"/>
      <w:dstrike w:val="0"/>
      <w:color w:val="00008B"/>
      <w:u w:val="none"/>
      <w:effect w:val="none"/>
    </w:rPr>
  </w:style>
  <w:style w:type="character" w:customStyle="1" w:styleId="object7">
    <w:name w:val="object7"/>
    <w:rsid w:val="002821B2"/>
    <w:rPr>
      <w:strike w:val="0"/>
      <w:dstrike w:val="0"/>
      <w:color w:val="00008B"/>
      <w:u w:val="none"/>
      <w:effect w:val="none"/>
    </w:rPr>
  </w:style>
  <w:style w:type="character" w:customStyle="1" w:styleId="object8">
    <w:name w:val="object8"/>
    <w:rsid w:val="002821B2"/>
    <w:rPr>
      <w:strike w:val="0"/>
      <w:dstrike w:val="0"/>
      <w:color w:val="00008B"/>
      <w:u w:val="none"/>
      <w:effect w:val="none"/>
    </w:rPr>
  </w:style>
  <w:style w:type="character" w:customStyle="1" w:styleId="object9">
    <w:name w:val="object9"/>
    <w:rsid w:val="002821B2"/>
    <w:rPr>
      <w:strike w:val="0"/>
      <w:dstrike w:val="0"/>
      <w:color w:val="00008B"/>
      <w:u w:val="none"/>
      <w:effect w:val="none"/>
    </w:rPr>
  </w:style>
  <w:style w:type="character" w:customStyle="1" w:styleId="object10">
    <w:name w:val="object10"/>
    <w:rsid w:val="002821B2"/>
    <w:rPr>
      <w:strike w:val="0"/>
      <w:dstrike w:val="0"/>
      <w:color w:val="00008B"/>
      <w:u w:val="none"/>
      <w:effect w:val="none"/>
    </w:rPr>
  </w:style>
  <w:style w:type="character" w:customStyle="1" w:styleId="object11">
    <w:name w:val="object11"/>
    <w:rsid w:val="002821B2"/>
    <w:rPr>
      <w:strike w:val="0"/>
      <w:dstrike w:val="0"/>
      <w:color w:val="00008B"/>
      <w:u w:val="none"/>
      <w:effect w:val="none"/>
    </w:rPr>
  </w:style>
  <w:style w:type="character" w:customStyle="1" w:styleId="object12">
    <w:name w:val="object12"/>
    <w:rsid w:val="002821B2"/>
    <w:rPr>
      <w:strike w:val="0"/>
      <w:dstrike w:val="0"/>
      <w:color w:val="00008B"/>
      <w:u w:val="none"/>
      <w:effect w:val="none"/>
    </w:rPr>
  </w:style>
  <w:style w:type="character" w:customStyle="1" w:styleId="object13">
    <w:name w:val="object13"/>
    <w:rsid w:val="002821B2"/>
    <w:rPr>
      <w:strike w:val="0"/>
      <w:dstrike w:val="0"/>
      <w:color w:val="00008B"/>
      <w:u w:val="none"/>
      <w:effect w:val="none"/>
    </w:rPr>
  </w:style>
  <w:style w:type="character" w:customStyle="1" w:styleId="object14">
    <w:name w:val="object14"/>
    <w:rsid w:val="002821B2"/>
    <w:rPr>
      <w:strike w:val="0"/>
      <w:dstrike w:val="0"/>
      <w:color w:val="00008B"/>
      <w:u w:val="none"/>
      <w:effect w:val="none"/>
    </w:rPr>
  </w:style>
  <w:style w:type="paragraph" w:styleId="BalloonText">
    <w:name w:val="Balloon Text"/>
    <w:basedOn w:val="Normal"/>
    <w:semiHidden/>
    <w:rsid w:val="00A424CB"/>
    <w:rPr>
      <w:rFonts w:ascii="Tahoma" w:hAnsi="Tahoma" w:cs="Tahoma"/>
      <w:sz w:val="16"/>
      <w:szCs w:val="16"/>
    </w:rPr>
  </w:style>
  <w:style w:type="paragraph" w:styleId="ListParagraph">
    <w:name w:val="List Paragraph"/>
    <w:basedOn w:val="Normal"/>
    <w:uiPriority w:val="99"/>
    <w:qFormat/>
    <w:rsid w:val="00155411"/>
    <w:pPr>
      <w:ind w:left="720"/>
    </w:pPr>
  </w:style>
  <w:style w:type="character" w:customStyle="1" w:styleId="HeaderChar">
    <w:name w:val="Header Char"/>
    <w:link w:val="Header"/>
    <w:uiPriority w:val="99"/>
    <w:rsid w:val="0040453C"/>
    <w:rPr>
      <w:rFonts w:ascii="Arial" w:hAnsi="Arial"/>
      <w:sz w:val="24"/>
      <w:szCs w:val="24"/>
    </w:rPr>
  </w:style>
  <w:style w:type="paragraph" w:styleId="BodyText">
    <w:name w:val="Body Text"/>
    <w:basedOn w:val="Normal"/>
    <w:link w:val="BodyTextChar"/>
    <w:rsid w:val="00C47C4A"/>
    <w:pPr>
      <w:jc w:val="both"/>
    </w:pPr>
    <w:rPr>
      <w:rFonts w:cs="Arial"/>
      <w:lang w:eastAsia="en-US"/>
    </w:rPr>
  </w:style>
  <w:style w:type="character" w:customStyle="1" w:styleId="BodyTextChar">
    <w:name w:val="Body Text Char"/>
    <w:link w:val="BodyText"/>
    <w:rsid w:val="00C47C4A"/>
    <w:rPr>
      <w:rFonts w:ascii="Arial" w:hAnsi="Arial" w:cs="Arial"/>
      <w:sz w:val="24"/>
      <w:szCs w:val="24"/>
      <w:lang w:eastAsia="en-US"/>
    </w:rPr>
  </w:style>
  <w:style w:type="character" w:customStyle="1" w:styleId="st">
    <w:name w:val="st"/>
    <w:basedOn w:val="DefaultParagraphFont"/>
    <w:rsid w:val="007E58E7"/>
  </w:style>
  <w:style w:type="character" w:customStyle="1" w:styleId="object2">
    <w:name w:val="object2"/>
    <w:rsid w:val="00CD20A1"/>
    <w:rPr>
      <w:strike w:val="0"/>
      <w:dstrike w:val="0"/>
      <w:color w:val="00008B"/>
      <w:u w:val="none"/>
      <w:effect w:val="none"/>
    </w:rPr>
  </w:style>
  <w:style w:type="paragraph" w:styleId="EndnoteText">
    <w:name w:val="endnote text"/>
    <w:basedOn w:val="Normal"/>
    <w:link w:val="EndnoteTextChar"/>
    <w:rsid w:val="000B57CD"/>
    <w:rPr>
      <w:sz w:val="20"/>
      <w:szCs w:val="20"/>
    </w:rPr>
  </w:style>
  <w:style w:type="character" w:customStyle="1" w:styleId="EndnoteTextChar">
    <w:name w:val="Endnote Text Char"/>
    <w:link w:val="EndnoteText"/>
    <w:rsid w:val="000B57CD"/>
    <w:rPr>
      <w:rFonts w:ascii="Arial" w:hAnsi="Arial"/>
    </w:rPr>
  </w:style>
  <w:style w:type="character" w:styleId="EndnoteReference">
    <w:name w:val="endnote reference"/>
    <w:rsid w:val="000B57CD"/>
    <w:rPr>
      <w:vertAlign w:val="superscript"/>
    </w:rPr>
  </w:style>
  <w:style w:type="character" w:styleId="CommentReference">
    <w:name w:val="annotation reference"/>
    <w:rsid w:val="0099635B"/>
    <w:rPr>
      <w:sz w:val="16"/>
      <w:szCs w:val="16"/>
    </w:rPr>
  </w:style>
  <w:style w:type="paragraph" w:styleId="CommentText">
    <w:name w:val="annotation text"/>
    <w:basedOn w:val="Normal"/>
    <w:link w:val="CommentTextChar"/>
    <w:rsid w:val="0099635B"/>
    <w:rPr>
      <w:sz w:val="20"/>
      <w:szCs w:val="20"/>
    </w:rPr>
  </w:style>
  <w:style w:type="character" w:customStyle="1" w:styleId="CommentTextChar">
    <w:name w:val="Comment Text Char"/>
    <w:link w:val="CommentText"/>
    <w:rsid w:val="0099635B"/>
    <w:rPr>
      <w:rFonts w:ascii="Arial" w:hAnsi="Arial"/>
    </w:rPr>
  </w:style>
  <w:style w:type="paragraph" w:styleId="CommentSubject">
    <w:name w:val="annotation subject"/>
    <w:basedOn w:val="CommentText"/>
    <w:next w:val="CommentText"/>
    <w:link w:val="CommentSubjectChar"/>
    <w:rsid w:val="0099635B"/>
    <w:rPr>
      <w:b/>
      <w:bCs/>
    </w:rPr>
  </w:style>
  <w:style w:type="character" w:customStyle="1" w:styleId="CommentSubjectChar">
    <w:name w:val="Comment Subject Char"/>
    <w:link w:val="CommentSubject"/>
    <w:rsid w:val="0099635B"/>
    <w:rPr>
      <w:rFonts w:ascii="Arial" w:hAnsi="Arial"/>
      <w:b/>
      <w:bCs/>
    </w:rPr>
  </w:style>
  <w:style w:type="character" w:customStyle="1" w:styleId="FootnoteTextChar">
    <w:name w:val="Footnote Text Char"/>
    <w:link w:val="FootnoteText"/>
    <w:rsid w:val="00BF4F1C"/>
    <w:rPr>
      <w:rFonts w:ascii="Arial" w:hAnsi="Arial"/>
    </w:rPr>
  </w:style>
  <w:style w:type="paragraph" w:styleId="NoSpacing">
    <w:name w:val="No Spacing"/>
    <w:uiPriority w:val="1"/>
    <w:qFormat/>
    <w:rsid w:val="00774DC7"/>
    <w:rPr>
      <w:rFonts w:ascii="Calibri" w:eastAsia="Calibri" w:hAnsi="Calibri"/>
      <w:sz w:val="22"/>
      <w:szCs w:val="22"/>
      <w:lang w:eastAsia="en-US"/>
    </w:rPr>
  </w:style>
  <w:style w:type="character" w:customStyle="1" w:styleId="Heading3Char">
    <w:name w:val="Heading 3 Char"/>
    <w:link w:val="Heading3"/>
    <w:semiHidden/>
    <w:rsid w:val="002E5B73"/>
    <w:rPr>
      <w:rFonts w:ascii="Cambria" w:eastAsia="Times New Roman" w:hAnsi="Cambria" w:cs="Times New Roman"/>
      <w:b/>
      <w:bCs/>
      <w:sz w:val="26"/>
      <w:szCs w:val="26"/>
    </w:rPr>
  </w:style>
  <w:style w:type="character" w:customStyle="1" w:styleId="object">
    <w:name w:val="object"/>
    <w:basedOn w:val="DefaultParagraphFont"/>
    <w:uiPriority w:val="99"/>
    <w:rsid w:val="00606619"/>
  </w:style>
  <w:style w:type="table" w:customStyle="1" w:styleId="TableGrid1">
    <w:name w:val="Table Grid1"/>
    <w:basedOn w:val="TableNormal"/>
    <w:next w:val="TableGrid"/>
    <w:uiPriority w:val="59"/>
    <w:rsid w:val="00AB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ADF"/>
    <w:rPr>
      <w:rFonts w:ascii="Arial" w:hAnsi="Arial"/>
      <w:sz w:val="24"/>
      <w:szCs w:val="24"/>
    </w:rPr>
  </w:style>
  <w:style w:type="paragraph" w:styleId="Heading1">
    <w:name w:val="heading 1"/>
    <w:basedOn w:val="Normal"/>
    <w:qFormat/>
    <w:rsid w:val="00C85DA0"/>
    <w:pPr>
      <w:spacing w:before="100" w:beforeAutospacing="1" w:after="105"/>
      <w:outlineLvl w:val="0"/>
    </w:pPr>
    <w:rPr>
      <w:rFonts w:cs="Arial"/>
      <w:b/>
      <w:bCs/>
      <w:caps/>
      <w:kern w:val="36"/>
      <w:sz w:val="29"/>
      <w:szCs w:val="29"/>
    </w:rPr>
  </w:style>
  <w:style w:type="paragraph" w:styleId="Heading2">
    <w:name w:val="heading 2"/>
    <w:basedOn w:val="Normal"/>
    <w:next w:val="Normal"/>
    <w:qFormat/>
    <w:rsid w:val="0005080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E5B73"/>
    <w:pPr>
      <w:keepNext/>
      <w:spacing w:before="240" w:after="60"/>
      <w:outlineLvl w:val="2"/>
    </w:pPr>
    <w:rPr>
      <w:rFonts w:ascii="Cambria" w:hAnsi="Cambria"/>
      <w:b/>
      <w:bCs/>
      <w:sz w:val="26"/>
      <w:szCs w:val="26"/>
    </w:rPr>
  </w:style>
  <w:style w:type="paragraph" w:styleId="Heading4">
    <w:name w:val="heading 4"/>
    <w:basedOn w:val="Normal"/>
    <w:next w:val="Normal"/>
    <w:qFormat/>
    <w:rsid w:val="00993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516"/>
    <w:pPr>
      <w:tabs>
        <w:tab w:val="center" w:pos="4153"/>
        <w:tab w:val="right" w:pos="8306"/>
      </w:tabs>
    </w:pPr>
  </w:style>
  <w:style w:type="paragraph" w:styleId="Footer">
    <w:name w:val="footer"/>
    <w:basedOn w:val="Normal"/>
    <w:rsid w:val="00977516"/>
    <w:pPr>
      <w:tabs>
        <w:tab w:val="center" w:pos="4153"/>
        <w:tab w:val="right" w:pos="8306"/>
      </w:tabs>
    </w:pPr>
  </w:style>
  <w:style w:type="character" w:styleId="PageNumber">
    <w:name w:val="page number"/>
    <w:basedOn w:val="DefaultParagraphFont"/>
    <w:rsid w:val="00977516"/>
  </w:style>
  <w:style w:type="paragraph" w:styleId="PlainText">
    <w:name w:val="Plain Text"/>
    <w:basedOn w:val="Normal"/>
    <w:rsid w:val="00F56EAA"/>
    <w:rPr>
      <w:rFonts w:ascii="Courier New" w:hAnsi="Courier New" w:cs="Courier New"/>
      <w:sz w:val="20"/>
      <w:szCs w:val="20"/>
    </w:rPr>
  </w:style>
  <w:style w:type="paragraph" w:styleId="NormalWeb">
    <w:name w:val="Normal (Web)"/>
    <w:basedOn w:val="Normal"/>
    <w:uiPriority w:val="99"/>
    <w:rsid w:val="004F6976"/>
    <w:pPr>
      <w:spacing w:before="100" w:beforeAutospacing="1" w:after="100" w:afterAutospacing="1"/>
    </w:pPr>
    <w:rPr>
      <w:rFonts w:ascii="Times New Roman" w:hAnsi="Times New Roman"/>
    </w:rPr>
  </w:style>
  <w:style w:type="character" w:styleId="Strong">
    <w:name w:val="Strong"/>
    <w:qFormat/>
    <w:rsid w:val="004F6976"/>
    <w:rPr>
      <w:b/>
      <w:bCs/>
    </w:rPr>
  </w:style>
  <w:style w:type="character" w:styleId="Emphasis">
    <w:name w:val="Emphasis"/>
    <w:qFormat/>
    <w:rsid w:val="004F6976"/>
    <w:rPr>
      <w:i/>
      <w:iCs/>
    </w:rPr>
  </w:style>
  <w:style w:type="paragraph" w:customStyle="1" w:styleId="darktext">
    <w:name w:val="dark_text"/>
    <w:basedOn w:val="Normal"/>
    <w:rsid w:val="00D266AF"/>
    <w:pPr>
      <w:spacing w:before="100" w:beforeAutospacing="1" w:after="100" w:afterAutospacing="1"/>
    </w:pPr>
    <w:rPr>
      <w:rFonts w:ascii="Verdana" w:hAnsi="Verdana"/>
      <w:color w:val="333333"/>
    </w:rPr>
  </w:style>
  <w:style w:type="paragraph" w:customStyle="1" w:styleId="style1">
    <w:name w:val="style1"/>
    <w:basedOn w:val="Normal"/>
    <w:rsid w:val="00C85DA0"/>
    <w:pPr>
      <w:spacing w:before="100" w:beforeAutospacing="1" w:after="240" w:line="312" w:lineRule="atLeast"/>
    </w:pPr>
    <w:rPr>
      <w:rFonts w:ascii="Times New Roman" w:hAnsi="Times New Roman"/>
      <w:sz w:val="20"/>
      <w:szCs w:val="20"/>
    </w:rPr>
  </w:style>
  <w:style w:type="character" w:customStyle="1" w:styleId="style11">
    <w:name w:val="style11"/>
    <w:rsid w:val="00C85DA0"/>
    <w:rPr>
      <w:sz w:val="20"/>
      <w:szCs w:val="20"/>
    </w:rPr>
  </w:style>
  <w:style w:type="table" w:styleId="TableGrid">
    <w:name w:val="Table Grid"/>
    <w:basedOn w:val="TableNormal"/>
    <w:uiPriority w:val="99"/>
    <w:rsid w:val="00DD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46218"/>
    <w:rPr>
      <w:sz w:val="20"/>
      <w:szCs w:val="20"/>
    </w:rPr>
  </w:style>
  <w:style w:type="character" w:styleId="FootnoteReference">
    <w:name w:val="footnote reference"/>
    <w:rsid w:val="00746218"/>
    <w:rPr>
      <w:vertAlign w:val="superscript"/>
    </w:rPr>
  </w:style>
  <w:style w:type="character" w:styleId="Hyperlink">
    <w:name w:val="Hyperlink"/>
    <w:rsid w:val="00577C43"/>
    <w:rPr>
      <w:color w:val="7A6635"/>
      <w:u w:val="single"/>
    </w:rPr>
  </w:style>
  <w:style w:type="character" w:customStyle="1" w:styleId="ec000115413-10012007">
    <w:name w:val="ec000115413-10012007"/>
    <w:basedOn w:val="DefaultParagraphFont"/>
    <w:rsid w:val="00670D2F"/>
  </w:style>
  <w:style w:type="paragraph" w:customStyle="1" w:styleId="bullettext2">
    <w:name w:val="bullettext2"/>
    <w:basedOn w:val="Normal"/>
    <w:rsid w:val="00B7564B"/>
    <w:pPr>
      <w:spacing w:before="100" w:beforeAutospacing="1" w:after="100" w:afterAutospacing="1"/>
      <w:ind w:left="647"/>
      <w:jc w:val="both"/>
    </w:pPr>
    <w:rPr>
      <w:rFonts w:ascii="Times New Roman" w:hAnsi="Times New Roman"/>
      <w:b/>
      <w:bCs/>
      <w:caps/>
    </w:rPr>
  </w:style>
  <w:style w:type="character" w:customStyle="1" w:styleId="bullet3">
    <w:name w:val="bullet3"/>
    <w:rsid w:val="00B7564B"/>
    <w:rPr>
      <w:b/>
      <w:bCs/>
      <w:vanish w:val="0"/>
      <w:webHidden w:val="0"/>
      <w:specVanish w:val="0"/>
    </w:rPr>
  </w:style>
  <w:style w:type="character" w:customStyle="1" w:styleId="MEvans">
    <w:name w:val="MEvans"/>
    <w:semiHidden/>
    <w:rsid w:val="009F0BCE"/>
    <w:rPr>
      <w:rFonts w:ascii="Arial" w:hAnsi="Arial" w:cs="Arial"/>
      <w:color w:val="000080"/>
      <w:sz w:val="20"/>
      <w:szCs w:val="20"/>
    </w:rPr>
  </w:style>
  <w:style w:type="character" w:customStyle="1" w:styleId="object3">
    <w:name w:val="object3"/>
    <w:rsid w:val="002821B2"/>
    <w:rPr>
      <w:strike w:val="0"/>
      <w:dstrike w:val="0"/>
      <w:color w:val="00008B"/>
      <w:u w:val="none"/>
      <w:effect w:val="none"/>
    </w:rPr>
  </w:style>
  <w:style w:type="character" w:customStyle="1" w:styleId="object4">
    <w:name w:val="object4"/>
    <w:rsid w:val="002821B2"/>
    <w:rPr>
      <w:strike w:val="0"/>
      <w:dstrike w:val="0"/>
      <w:color w:val="00008B"/>
      <w:u w:val="none"/>
      <w:effect w:val="none"/>
    </w:rPr>
  </w:style>
  <w:style w:type="character" w:customStyle="1" w:styleId="object5">
    <w:name w:val="object5"/>
    <w:rsid w:val="002821B2"/>
    <w:rPr>
      <w:strike w:val="0"/>
      <w:dstrike w:val="0"/>
      <w:color w:val="00008B"/>
      <w:u w:val="none"/>
      <w:effect w:val="none"/>
    </w:rPr>
  </w:style>
  <w:style w:type="character" w:customStyle="1" w:styleId="object6">
    <w:name w:val="object6"/>
    <w:rsid w:val="002821B2"/>
    <w:rPr>
      <w:strike w:val="0"/>
      <w:dstrike w:val="0"/>
      <w:color w:val="00008B"/>
      <w:u w:val="none"/>
      <w:effect w:val="none"/>
    </w:rPr>
  </w:style>
  <w:style w:type="character" w:customStyle="1" w:styleId="object7">
    <w:name w:val="object7"/>
    <w:rsid w:val="002821B2"/>
    <w:rPr>
      <w:strike w:val="0"/>
      <w:dstrike w:val="0"/>
      <w:color w:val="00008B"/>
      <w:u w:val="none"/>
      <w:effect w:val="none"/>
    </w:rPr>
  </w:style>
  <w:style w:type="character" w:customStyle="1" w:styleId="object8">
    <w:name w:val="object8"/>
    <w:rsid w:val="002821B2"/>
    <w:rPr>
      <w:strike w:val="0"/>
      <w:dstrike w:val="0"/>
      <w:color w:val="00008B"/>
      <w:u w:val="none"/>
      <w:effect w:val="none"/>
    </w:rPr>
  </w:style>
  <w:style w:type="character" w:customStyle="1" w:styleId="object9">
    <w:name w:val="object9"/>
    <w:rsid w:val="002821B2"/>
    <w:rPr>
      <w:strike w:val="0"/>
      <w:dstrike w:val="0"/>
      <w:color w:val="00008B"/>
      <w:u w:val="none"/>
      <w:effect w:val="none"/>
    </w:rPr>
  </w:style>
  <w:style w:type="character" w:customStyle="1" w:styleId="object10">
    <w:name w:val="object10"/>
    <w:rsid w:val="002821B2"/>
    <w:rPr>
      <w:strike w:val="0"/>
      <w:dstrike w:val="0"/>
      <w:color w:val="00008B"/>
      <w:u w:val="none"/>
      <w:effect w:val="none"/>
    </w:rPr>
  </w:style>
  <w:style w:type="character" w:customStyle="1" w:styleId="object11">
    <w:name w:val="object11"/>
    <w:rsid w:val="002821B2"/>
    <w:rPr>
      <w:strike w:val="0"/>
      <w:dstrike w:val="0"/>
      <w:color w:val="00008B"/>
      <w:u w:val="none"/>
      <w:effect w:val="none"/>
    </w:rPr>
  </w:style>
  <w:style w:type="character" w:customStyle="1" w:styleId="object12">
    <w:name w:val="object12"/>
    <w:rsid w:val="002821B2"/>
    <w:rPr>
      <w:strike w:val="0"/>
      <w:dstrike w:val="0"/>
      <w:color w:val="00008B"/>
      <w:u w:val="none"/>
      <w:effect w:val="none"/>
    </w:rPr>
  </w:style>
  <w:style w:type="character" w:customStyle="1" w:styleId="object13">
    <w:name w:val="object13"/>
    <w:rsid w:val="002821B2"/>
    <w:rPr>
      <w:strike w:val="0"/>
      <w:dstrike w:val="0"/>
      <w:color w:val="00008B"/>
      <w:u w:val="none"/>
      <w:effect w:val="none"/>
    </w:rPr>
  </w:style>
  <w:style w:type="character" w:customStyle="1" w:styleId="object14">
    <w:name w:val="object14"/>
    <w:rsid w:val="002821B2"/>
    <w:rPr>
      <w:strike w:val="0"/>
      <w:dstrike w:val="0"/>
      <w:color w:val="00008B"/>
      <w:u w:val="none"/>
      <w:effect w:val="none"/>
    </w:rPr>
  </w:style>
  <w:style w:type="paragraph" w:styleId="BalloonText">
    <w:name w:val="Balloon Text"/>
    <w:basedOn w:val="Normal"/>
    <w:semiHidden/>
    <w:rsid w:val="00A424CB"/>
    <w:rPr>
      <w:rFonts w:ascii="Tahoma" w:hAnsi="Tahoma" w:cs="Tahoma"/>
      <w:sz w:val="16"/>
      <w:szCs w:val="16"/>
    </w:rPr>
  </w:style>
  <w:style w:type="paragraph" w:styleId="ListParagraph">
    <w:name w:val="List Paragraph"/>
    <w:basedOn w:val="Normal"/>
    <w:uiPriority w:val="99"/>
    <w:qFormat/>
    <w:rsid w:val="00155411"/>
    <w:pPr>
      <w:ind w:left="720"/>
    </w:pPr>
  </w:style>
  <w:style w:type="character" w:customStyle="1" w:styleId="HeaderChar">
    <w:name w:val="Header Char"/>
    <w:link w:val="Header"/>
    <w:uiPriority w:val="99"/>
    <w:rsid w:val="0040453C"/>
    <w:rPr>
      <w:rFonts w:ascii="Arial" w:hAnsi="Arial"/>
      <w:sz w:val="24"/>
      <w:szCs w:val="24"/>
    </w:rPr>
  </w:style>
  <w:style w:type="paragraph" w:styleId="BodyText">
    <w:name w:val="Body Text"/>
    <w:basedOn w:val="Normal"/>
    <w:link w:val="BodyTextChar"/>
    <w:rsid w:val="00C47C4A"/>
    <w:pPr>
      <w:jc w:val="both"/>
    </w:pPr>
    <w:rPr>
      <w:rFonts w:cs="Arial"/>
      <w:lang w:eastAsia="en-US"/>
    </w:rPr>
  </w:style>
  <w:style w:type="character" w:customStyle="1" w:styleId="BodyTextChar">
    <w:name w:val="Body Text Char"/>
    <w:link w:val="BodyText"/>
    <w:rsid w:val="00C47C4A"/>
    <w:rPr>
      <w:rFonts w:ascii="Arial" w:hAnsi="Arial" w:cs="Arial"/>
      <w:sz w:val="24"/>
      <w:szCs w:val="24"/>
      <w:lang w:eastAsia="en-US"/>
    </w:rPr>
  </w:style>
  <w:style w:type="character" w:customStyle="1" w:styleId="st">
    <w:name w:val="st"/>
    <w:basedOn w:val="DefaultParagraphFont"/>
    <w:rsid w:val="007E58E7"/>
  </w:style>
  <w:style w:type="character" w:customStyle="1" w:styleId="object2">
    <w:name w:val="object2"/>
    <w:rsid w:val="00CD20A1"/>
    <w:rPr>
      <w:strike w:val="0"/>
      <w:dstrike w:val="0"/>
      <w:color w:val="00008B"/>
      <w:u w:val="none"/>
      <w:effect w:val="none"/>
    </w:rPr>
  </w:style>
  <w:style w:type="paragraph" w:styleId="EndnoteText">
    <w:name w:val="endnote text"/>
    <w:basedOn w:val="Normal"/>
    <w:link w:val="EndnoteTextChar"/>
    <w:rsid w:val="000B57CD"/>
    <w:rPr>
      <w:sz w:val="20"/>
      <w:szCs w:val="20"/>
    </w:rPr>
  </w:style>
  <w:style w:type="character" w:customStyle="1" w:styleId="EndnoteTextChar">
    <w:name w:val="Endnote Text Char"/>
    <w:link w:val="EndnoteText"/>
    <w:rsid w:val="000B57CD"/>
    <w:rPr>
      <w:rFonts w:ascii="Arial" w:hAnsi="Arial"/>
    </w:rPr>
  </w:style>
  <w:style w:type="character" w:styleId="EndnoteReference">
    <w:name w:val="endnote reference"/>
    <w:rsid w:val="000B57CD"/>
    <w:rPr>
      <w:vertAlign w:val="superscript"/>
    </w:rPr>
  </w:style>
  <w:style w:type="character" w:styleId="CommentReference">
    <w:name w:val="annotation reference"/>
    <w:rsid w:val="0099635B"/>
    <w:rPr>
      <w:sz w:val="16"/>
      <w:szCs w:val="16"/>
    </w:rPr>
  </w:style>
  <w:style w:type="paragraph" w:styleId="CommentText">
    <w:name w:val="annotation text"/>
    <w:basedOn w:val="Normal"/>
    <w:link w:val="CommentTextChar"/>
    <w:rsid w:val="0099635B"/>
    <w:rPr>
      <w:sz w:val="20"/>
      <w:szCs w:val="20"/>
    </w:rPr>
  </w:style>
  <w:style w:type="character" w:customStyle="1" w:styleId="CommentTextChar">
    <w:name w:val="Comment Text Char"/>
    <w:link w:val="CommentText"/>
    <w:rsid w:val="0099635B"/>
    <w:rPr>
      <w:rFonts w:ascii="Arial" w:hAnsi="Arial"/>
    </w:rPr>
  </w:style>
  <w:style w:type="paragraph" w:styleId="CommentSubject">
    <w:name w:val="annotation subject"/>
    <w:basedOn w:val="CommentText"/>
    <w:next w:val="CommentText"/>
    <w:link w:val="CommentSubjectChar"/>
    <w:rsid w:val="0099635B"/>
    <w:rPr>
      <w:b/>
      <w:bCs/>
    </w:rPr>
  </w:style>
  <w:style w:type="character" w:customStyle="1" w:styleId="CommentSubjectChar">
    <w:name w:val="Comment Subject Char"/>
    <w:link w:val="CommentSubject"/>
    <w:rsid w:val="0099635B"/>
    <w:rPr>
      <w:rFonts w:ascii="Arial" w:hAnsi="Arial"/>
      <w:b/>
      <w:bCs/>
    </w:rPr>
  </w:style>
  <w:style w:type="character" w:customStyle="1" w:styleId="FootnoteTextChar">
    <w:name w:val="Footnote Text Char"/>
    <w:link w:val="FootnoteText"/>
    <w:rsid w:val="00BF4F1C"/>
    <w:rPr>
      <w:rFonts w:ascii="Arial" w:hAnsi="Arial"/>
    </w:rPr>
  </w:style>
  <w:style w:type="paragraph" w:styleId="NoSpacing">
    <w:name w:val="No Spacing"/>
    <w:uiPriority w:val="1"/>
    <w:qFormat/>
    <w:rsid w:val="00774DC7"/>
    <w:rPr>
      <w:rFonts w:ascii="Calibri" w:eastAsia="Calibri" w:hAnsi="Calibri"/>
      <w:sz w:val="22"/>
      <w:szCs w:val="22"/>
      <w:lang w:eastAsia="en-US"/>
    </w:rPr>
  </w:style>
  <w:style w:type="character" w:customStyle="1" w:styleId="Heading3Char">
    <w:name w:val="Heading 3 Char"/>
    <w:link w:val="Heading3"/>
    <w:semiHidden/>
    <w:rsid w:val="002E5B73"/>
    <w:rPr>
      <w:rFonts w:ascii="Cambria" w:eastAsia="Times New Roman" w:hAnsi="Cambria" w:cs="Times New Roman"/>
      <w:b/>
      <w:bCs/>
      <w:sz w:val="26"/>
      <w:szCs w:val="26"/>
    </w:rPr>
  </w:style>
  <w:style w:type="character" w:customStyle="1" w:styleId="object">
    <w:name w:val="object"/>
    <w:basedOn w:val="DefaultParagraphFont"/>
    <w:uiPriority w:val="99"/>
    <w:rsid w:val="00606619"/>
  </w:style>
  <w:style w:type="table" w:customStyle="1" w:styleId="TableGrid1">
    <w:name w:val="Table Grid1"/>
    <w:basedOn w:val="TableNormal"/>
    <w:next w:val="TableGrid"/>
    <w:uiPriority w:val="59"/>
    <w:rsid w:val="00AB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6609">
      <w:bodyDiv w:val="1"/>
      <w:marLeft w:val="0"/>
      <w:marRight w:val="0"/>
      <w:marTop w:val="0"/>
      <w:marBottom w:val="0"/>
      <w:divBdr>
        <w:top w:val="none" w:sz="0" w:space="0" w:color="auto"/>
        <w:left w:val="none" w:sz="0" w:space="0" w:color="auto"/>
        <w:bottom w:val="none" w:sz="0" w:space="0" w:color="auto"/>
        <w:right w:val="none" w:sz="0" w:space="0" w:color="auto"/>
      </w:divBdr>
    </w:div>
    <w:div w:id="178007670">
      <w:bodyDiv w:val="1"/>
      <w:marLeft w:val="0"/>
      <w:marRight w:val="0"/>
      <w:marTop w:val="0"/>
      <w:marBottom w:val="0"/>
      <w:divBdr>
        <w:top w:val="none" w:sz="0" w:space="0" w:color="auto"/>
        <w:left w:val="none" w:sz="0" w:space="0" w:color="auto"/>
        <w:bottom w:val="none" w:sz="0" w:space="0" w:color="auto"/>
        <w:right w:val="none" w:sz="0" w:space="0" w:color="auto"/>
      </w:divBdr>
    </w:div>
    <w:div w:id="349986479">
      <w:bodyDiv w:val="1"/>
      <w:marLeft w:val="0"/>
      <w:marRight w:val="0"/>
      <w:marTop w:val="0"/>
      <w:marBottom w:val="0"/>
      <w:divBdr>
        <w:top w:val="none" w:sz="0" w:space="0" w:color="auto"/>
        <w:left w:val="none" w:sz="0" w:space="0" w:color="auto"/>
        <w:bottom w:val="none" w:sz="0" w:space="0" w:color="auto"/>
        <w:right w:val="none" w:sz="0" w:space="0" w:color="auto"/>
      </w:divBdr>
      <w:divsChild>
        <w:div w:id="881937027">
          <w:marLeft w:val="185"/>
          <w:marRight w:val="185"/>
          <w:marTop w:val="277"/>
          <w:marBottom w:val="185"/>
          <w:divBdr>
            <w:top w:val="none" w:sz="0" w:space="0" w:color="auto"/>
            <w:left w:val="none" w:sz="0" w:space="0" w:color="auto"/>
            <w:bottom w:val="none" w:sz="0" w:space="0" w:color="auto"/>
            <w:right w:val="none" w:sz="0" w:space="0" w:color="auto"/>
          </w:divBdr>
          <w:divsChild>
            <w:div w:id="1213691370">
              <w:marLeft w:val="0"/>
              <w:marRight w:val="0"/>
              <w:marTop w:val="0"/>
              <w:marBottom w:val="0"/>
              <w:divBdr>
                <w:top w:val="none" w:sz="0" w:space="0" w:color="auto"/>
                <w:left w:val="none" w:sz="0" w:space="0" w:color="auto"/>
                <w:bottom w:val="none" w:sz="0" w:space="0" w:color="auto"/>
                <w:right w:val="none" w:sz="0" w:space="0" w:color="auto"/>
              </w:divBdr>
              <w:divsChild>
                <w:div w:id="518392811">
                  <w:marLeft w:val="0"/>
                  <w:marRight w:val="0"/>
                  <w:marTop w:val="0"/>
                  <w:marBottom w:val="0"/>
                  <w:divBdr>
                    <w:top w:val="single" w:sz="36" w:space="9" w:color="DFE3CD"/>
                    <w:left w:val="single" w:sz="36" w:space="9" w:color="DFE3CD"/>
                    <w:bottom w:val="single" w:sz="36" w:space="9" w:color="DFE3CD"/>
                    <w:right w:val="single" w:sz="36" w:space="9" w:color="DFE3CD"/>
                  </w:divBdr>
                </w:div>
              </w:divsChild>
            </w:div>
          </w:divsChild>
        </w:div>
      </w:divsChild>
    </w:div>
    <w:div w:id="394471499">
      <w:bodyDiv w:val="1"/>
      <w:marLeft w:val="0"/>
      <w:marRight w:val="0"/>
      <w:marTop w:val="0"/>
      <w:marBottom w:val="0"/>
      <w:divBdr>
        <w:top w:val="none" w:sz="0" w:space="0" w:color="auto"/>
        <w:left w:val="none" w:sz="0" w:space="0" w:color="auto"/>
        <w:bottom w:val="none" w:sz="0" w:space="0" w:color="auto"/>
        <w:right w:val="none" w:sz="0" w:space="0" w:color="auto"/>
      </w:divBdr>
      <w:divsChild>
        <w:div w:id="1185630994">
          <w:marLeft w:val="0"/>
          <w:marRight w:val="0"/>
          <w:marTop w:val="0"/>
          <w:marBottom w:val="0"/>
          <w:divBdr>
            <w:top w:val="none" w:sz="0" w:space="0" w:color="auto"/>
            <w:left w:val="none" w:sz="0" w:space="0" w:color="auto"/>
            <w:bottom w:val="none" w:sz="0" w:space="0" w:color="auto"/>
            <w:right w:val="none" w:sz="0" w:space="0" w:color="auto"/>
          </w:divBdr>
          <w:divsChild>
            <w:div w:id="1079332127">
              <w:marLeft w:val="0"/>
              <w:marRight w:val="0"/>
              <w:marTop w:val="0"/>
              <w:marBottom w:val="0"/>
              <w:divBdr>
                <w:top w:val="none" w:sz="0" w:space="0" w:color="auto"/>
                <w:left w:val="none" w:sz="0" w:space="0" w:color="auto"/>
                <w:bottom w:val="none" w:sz="0" w:space="0" w:color="auto"/>
                <w:right w:val="none" w:sz="0" w:space="0" w:color="auto"/>
              </w:divBdr>
              <w:divsChild>
                <w:div w:id="200288868">
                  <w:marLeft w:val="0"/>
                  <w:marRight w:val="0"/>
                  <w:marTop w:val="0"/>
                  <w:marBottom w:val="0"/>
                  <w:divBdr>
                    <w:top w:val="none" w:sz="0" w:space="0" w:color="auto"/>
                    <w:left w:val="none" w:sz="0" w:space="0" w:color="auto"/>
                    <w:bottom w:val="none" w:sz="0" w:space="0" w:color="auto"/>
                    <w:right w:val="none" w:sz="0" w:space="0" w:color="auto"/>
                  </w:divBdr>
                </w:div>
                <w:div w:id="1047872568">
                  <w:marLeft w:val="0"/>
                  <w:marRight w:val="0"/>
                  <w:marTop w:val="0"/>
                  <w:marBottom w:val="0"/>
                  <w:divBdr>
                    <w:top w:val="none" w:sz="0" w:space="0" w:color="auto"/>
                    <w:left w:val="none" w:sz="0" w:space="0" w:color="auto"/>
                    <w:bottom w:val="none" w:sz="0" w:space="0" w:color="auto"/>
                    <w:right w:val="none" w:sz="0" w:space="0" w:color="auto"/>
                  </w:divBdr>
                </w:div>
                <w:div w:id="15486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1656">
      <w:bodyDiv w:val="1"/>
      <w:marLeft w:val="0"/>
      <w:marRight w:val="0"/>
      <w:marTop w:val="0"/>
      <w:marBottom w:val="0"/>
      <w:divBdr>
        <w:top w:val="none" w:sz="0" w:space="0" w:color="auto"/>
        <w:left w:val="none" w:sz="0" w:space="0" w:color="auto"/>
        <w:bottom w:val="none" w:sz="0" w:space="0" w:color="auto"/>
        <w:right w:val="none" w:sz="0" w:space="0" w:color="auto"/>
      </w:divBdr>
    </w:div>
    <w:div w:id="399523814">
      <w:bodyDiv w:val="1"/>
      <w:marLeft w:val="0"/>
      <w:marRight w:val="0"/>
      <w:marTop w:val="0"/>
      <w:marBottom w:val="0"/>
      <w:divBdr>
        <w:top w:val="none" w:sz="0" w:space="0" w:color="auto"/>
        <w:left w:val="none" w:sz="0" w:space="0" w:color="auto"/>
        <w:bottom w:val="none" w:sz="0" w:space="0" w:color="auto"/>
        <w:right w:val="none" w:sz="0" w:space="0" w:color="auto"/>
      </w:divBdr>
      <w:divsChild>
        <w:div w:id="1952735166">
          <w:marLeft w:val="0"/>
          <w:marRight w:val="0"/>
          <w:marTop w:val="0"/>
          <w:marBottom w:val="0"/>
          <w:divBdr>
            <w:top w:val="none" w:sz="0" w:space="0" w:color="auto"/>
            <w:left w:val="none" w:sz="0" w:space="0" w:color="auto"/>
            <w:bottom w:val="none" w:sz="0" w:space="0" w:color="auto"/>
            <w:right w:val="none" w:sz="0" w:space="0" w:color="auto"/>
          </w:divBdr>
          <w:divsChild>
            <w:div w:id="719481393">
              <w:marLeft w:val="0"/>
              <w:marRight w:val="0"/>
              <w:marTop w:val="0"/>
              <w:marBottom w:val="0"/>
              <w:divBdr>
                <w:top w:val="single" w:sz="8" w:space="0" w:color="435782"/>
                <w:left w:val="none" w:sz="0" w:space="0" w:color="auto"/>
                <w:bottom w:val="none" w:sz="0" w:space="0" w:color="auto"/>
                <w:right w:val="none" w:sz="0" w:space="0" w:color="auto"/>
              </w:divBdr>
              <w:divsChild>
                <w:div w:id="995306877">
                  <w:marLeft w:val="0"/>
                  <w:marRight w:val="0"/>
                  <w:marTop w:val="0"/>
                  <w:marBottom w:val="0"/>
                  <w:divBdr>
                    <w:top w:val="none" w:sz="0" w:space="0" w:color="auto"/>
                    <w:left w:val="none" w:sz="0" w:space="0" w:color="auto"/>
                    <w:bottom w:val="none" w:sz="0" w:space="0" w:color="auto"/>
                    <w:right w:val="none" w:sz="0" w:space="0" w:color="auto"/>
                  </w:divBdr>
                  <w:divsChild>
                    <w:div w:id="872156519">
                      <w:marLeft w:val="0"/>
                      <w:marRight w:val="0"/>
                      <w:marTop w:val="215"/>
                      <w:marBottom w:val="0"/>
                      <w:divBdr>
                        <w:top w:val="none" w:sz="0" w:space="0" w:color="auto"/>
                        <w:left w:val="none" w:sz="0" w:space="0" w:color="auto"/>
                        <w:bottom w:val="none" w:sz="0" w:space="0" w:color="auto"/>
                        <w:right w:val="none" w:sz="0" w:space="0" w:color="auto"/>
                      </w:divBdr>
                      <w:divsChild>
                        <w:div w:id="947586894">
                          <w:marLeft w:val="4084"/>
                          <w:marRight w:val="107"/>
                          <w:marTop w:val="0"/>
                          <w:marBottom w:val="0"/>
                          <w:divBdr>
                            <w:top w:val="none" w:sz="0" w:space="0" w:color="auto"/>
                            <w:left w:val="none" w:sz="0" w:space="0" w:color="auto"/>
                            <w:bottom w:val="none" w:sz="0" w:space="0" w:color="auto"/>
                            <w:right w:val="none" w:sz="0" w:space="0" w:color="auto"/>
                          </w:divBdr>
                          <w:divsChild>
                            <w:div w:id="110711434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45040">
      <w:bodyDiv w:val="1"/>
      <w:marLeft w:val="0"/>
      <w:marRight w:val="0"/>
      <w:marTop w:val="0"/>
      <w:marBottom w:val="0"/>
      <w:divBdr>
        <w:top w:val="none" w:sz="0" w:space="0" w:color="auto"/>
        <w:left w:val="none" w:sz="0" w:space="0" w:color="auto"/>
        <w:bottom w:val="none" w:sz="0" w:space="0" w:color="auto"/>
        <w:right w:val="none" w:sz="0" w:space="0" w:color="auto"/>
      </w:divBdr>
    </w:div>
    <w:div w:id="419181533">
      <w:bodyDiv w:val="1"/>
      <w:marLeft w:val="0"/>
      <w:marRight w:val="0"/>
      <w:marTop w:val="0"/>
      <w:marBottom w:val="0"/>
      <w:divBdr>
        <w:top w:val="none" w:sz="0" w:space="0" w:color="auto"/>
        <w:left w:val="none" w:sz="0" w:space="0" w:color="auto"/>
        <w:bottom w:val="none" w:sz="0" w:space="0" w:color="auto"/>
        <w:right w:val="none" w:sz="0" w:space="0" w:color="auto"/>
      </w:divBdr>
    </w:div>
    <w:div w:id="431777328">
      <w:bodyDiv w:val="1"/>
      <w:marLeft w:val="0"/>
      <w:marRight w:val="0"/>
      <w:marTop w:val="0"/>
      <w:marBottom w:val="0"/>
      <w:divBdr>
        <w:top w:val="none" w:sz="0" w:space="0" w:color="auto"/>
        <w:left w:val="none" w:sz="0" w:space="0" w:color="auto"/>
        <w:bottom w:val="none" w:sz="0" w:space="0" w:color="auto"/>
        <w:right w:val="none" w:sz="0" w:space="0" w:color="auto"/>
      </w:divBdr>
      <w:divsChild>
        <w:div w:id="17484611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53253447">
      <w:bodyDiv w:val="1"/>
      <w:marLeft w:val="0"/>
      <w:marRight w:val="0"/>
      <w:marTop w:val="0"/>
      <w:marBottom w:val="0"/>
      <w:divBdr>
        <w:top w:val="none" w:sz="0" w:space="0" w:color="auto"/>
        <w:left w:val="none" w:sz="0" w:space="0" w:color="auto"/>
        <w:bottom w:val="none" w:sz="0" w:space="0" w:color="auto"/>
        <w:right w:val="none" w:sz="0" w:space="0" w:color="auto"/>
      </w:divBdr>
      <w:divsChild>
        <w:div w:id="1819960247">
          <w:marLeft w:val="0"/>
          <w:marRight w:val="0"/>
          <w:marTop w:val="0"/>
          <w:marBottom w:val="0"/>
          <w:divBdr>
            <w:top w:val="none" w:sz="0" w:space="0" w:color="auto"/>
            <w:left w:val="none" w:sz="0" w:space="0" w:color="auto"/>
            <w:bottom w:val="none" w:sz="0" w:space="0" w:color="auto"/>
            <w:right w:val="none" w:sz="0" w:space="0" w:color="auto"/>
          </w:divBdr>
          <w:divsChild>
            <w:div w:id="532227498">
              <w:marLeft w:val="0"/>
              <w:marRight w:val="0"/>
              <w:marTop w:val="0"/>
              <w:marBottom w:val="0"/>
              <w:divBdr>
                <w:top w:val="none" w:sz="0" w:space="0" w:color="auto"/>
                <w:left w:val="none" w:sz="0" w:space="0" w:color="auto"/>
                <w:bottom w:val="none" w:sz="0" w:space="0" w:color="auto"/>
                <w:right w:val="none" w:sz="0" w:space="0" w:color="auto"/>
              </w:divBdr>
              <w:divsChild>
                <w:div w:id="12007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1125">
      <w:bodyDiv w:val="1"/>
      <w:marLeft w:val="0"/>
      <w:marRight w:val="0"/>
      <w:marTop w:val="0"/>
      <w:marBottom w:val="0"/>
      <w:divBdr>
        <w:top w:val="none" w:sz="0" w:space="0" w:color="auto"/>
        <w:left w:val="none" w:sz="0" w:space="0" w:color="auto"/>
        <w:bottom w:val="none" w:sz="0" w:space="0" w:color="auto"/>
        <w:right w:val="none" w:sz="0" w:space="0" w:color="auto"/>
      </w:divBdr>
    </w:div>
    <w:div w:id="533036991">
      <w:bodyDiv w:val="1"/>
      <w:marLeft w:val="0"/>
      <w:marRight w:val="0"/>
      <w:marTop w:val="0"/>
      <w:marBottom w:val="0"/>
      <w:divBdr>
        <w:top w:val="none" w:sz="0" w:space="0" w:color="auto"/>
        <w:left w:val="none" w:sz="0" w:space="0" w:color="auto"/>
        <w:bottom w:val="none" w:sz="0" w:space="0" w:color="auto"/>
        <w:right w:val="none" w:sz="0" w:space="0" w:color="auto"/>
      </w:divBdr>
    </w:div>
    <w:div w:id="569190433">
      <w:bodyDiv w:val="1"/>
      <w:marLeft w:val="0"/>
      <w:marRight w:val="0"/>
      <w:marTop w:val="0"/>
      <w:marBottom w:val="0"/>
      <w:divBdr>
        <w:top w:val="none" w:sz="0" w:space="0" w:color="auto"/>
        <w:left w:val="none" w:sz="0" w:space="0" w:color="auto"/>
        <w:bottom w:val="none" w:sz="0" w:space="0" w:color="auto"/>
        <w:right w:val="none" w:sz="0" w:space="0" w:color="auto"/>
      </w:divBdr>
      <w:divsChild>
        <w:div w:id="1534616227">
          <w:marLeft w:val="0"/>
          <w:marRight w:val="0"/>
          <w:marTop w:val="0"/>
          <w:marBottom w:val="0"/>
          <w:divBdr>
            <w:top w:val="none" w:sz="0" w:space="0" w:color="auto"/>
            <w:left w:val="none" w:sz="0" w:space="0" w:color="auto"/>
            <w:bottom w:val="none" w:sz="0" w:space="0" w:color="auto"/>
            <w:right w:val="none" w:sz="0" w:space="0" w:color="auto"/>
          </w:divBdr>
          <w:divsChild>
            <w:div w:id="775828139">
              <w:marLeft w:val="0"/>
              <w:marRight w:val="0"/>
              <w:marTop w:val="0"/>
              <w:marBottom w:val="0"/>
              <w:divBdr>
                <w:top w:val="none" w:sz="0" w:space="0" w:color="auto"/>
                <w:left w:val="none" w:sz="0" w:space="0" w:color="auto"/>
                <w:bottom w:val="none" w:sz="0" w:space="0" w:color="auto"/>
                <w:right w:val="none" w:sz="0" w:space="0" w:color="auto"/>
              </w:divBdr>
              <w:divsChild>
                <w:div w:id="18460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6327">
      <w:bodyDiv w:val="1"/>
      <w:marLeft w:val="0"/>
      <w:marRight w:val="0"/>
      <w:marTop w:val="0"/>
      <w:marBottom w:val="0"/>
      <w:divBdr>
        <w:top w:val="none" w:sz="0" w:space="0" w:color="auto"/>
        <w:left w:val="none" w:sz="0" w:space="0" w:color="auto"/>
        <w:bottom w:val="none" w:sz="0" w:space="0" w:color="auto"/>
        <w:right w:val="none" w:sz="0" w:space="0" w:color="auto"/>
      </w:divBdr>
    </w:div>
    <w:div w:id="667749807">
      <w:bodyDiv w:val="1"/>
      <w:marLeft w:val="0"/>
      <w:marRight w:val="0"/>
      <w:marTop w:val="0"/>
      <w:marBottom w:val="0"/>
      <w:divBdr>
        <w:top w:val="none" w:sz="0" w:space="0" w:color="auto"/>
        <w:left w:val="none" w:sz="0" w:space="0" w:color="auto"/>
        <w:bottom w:val="none" w:sz="0" w:space="0" w:color="auto"/>
        <w:right w:val="none" w:sz="0" w:space="0" w:color="auto"/>
      </w:divBdr>
    </w:div>
    <w:div w:id="908074893">
      <w:bodyDiv w:val="1"/>
      <w:marLeft w:val="0"/>
      <w:marRight w:val="0"/>
      <w:marTop w:val="0"/>
      <w:marBottom w:val="0"/>
      <w:divBdr>
        <w:top w:val="none" w:sz="0" w:space="0" w:color="auto"/>
        <w:left w:val="none" w:sz="0" w:space="0" w:color="auto"/>
        <w:bottom w:val="none" w:sz="0" w:space="0" w:color="auto"/>
        <w:right w:val="none" w:sz="0" w:space="0" w:color="auto"/>
      </w:divBdr>
    </w:div>
    <w:div w:id="912470308">
      <w:bodyDiv w:val="1"/>
      <w:marLeft w:val="0"/>
      <w:marRight w:val="0"/>
      <w:marTop w:val="0"/>
      <w:marBottom w:val="0"/>
      <w:divBdr>
        <w:top w:val="none" w:sz="0" w:space="0" w:color="auto"/>
        <w:left w:val="none" w:sz="0" w:space="0" w:color="auto"/>
        <w:bottom w:val="none" w:sz="0" w:space="0" w:color="auto"/>
        <w:right w:val="none" w:sz="0" w:space="0" w:color="auto"/>
      </w:divBdr>
    </w:div>
    <w:div w:id="989866513">
      <w:bodyDiv w:val="1"/>
      <w:marLeft w:val="0"/>
      <w:marRight w:val="0"/>
      <w:marTop w:val="0"/>
      <w:marBottom w:val="0"/>
      <w:divBdr>
        <w:top w:val="none" w:sz="0" w:space="0" w:color="auto"/>
        <w:left w:val="none" w:sz="0" w:space="0" w:color="auto"/>
        <w:bottom w:val="none" w:sz="0" w:space="0" w:color="auto"/>
        <w:right w:val="none" w:sz="0" w:space="0" w:color="auto"/>
      </w:divBdr>
      <w:divsChild>
        <w:div w:id="825125133">
          <w:marLeft w:val="162"/>
          <w:marRight w:val="0"/>
          <w:marTop w:val="0"/>
          <w:marBottom w:val="0"/>
          <w:divBdr>
            <w:top w:val="none" w:sz="0" w:space="0" w:color="auto"/>
            <w:left w:val="none" w:sz="0" w:space="0" w:color="auto"/>
            <w:bottom w:val="none" w:sz="0" w:space="0" w:color="auto"/>
            <w:right w:val="none" w:sz="0" w:space="0" w:color="auto"/>
          </w:divBdr>
          <w:divsChild>
            <w:div w:id="1516652654">
              <w:marLeft w:val="0"/>
              <w:marRight w:val="0"/>
              <w:marTop w:val="0"/>
              <w:marBottom w:val="0"/>
              <w:divBdr>
                <w:top w:val="none" w:sz="0" w:space="0" w:color="auto"/>
                <w:left w:val="none" w:sz="0" w:space="0" w:color="auto"/>
                <w:bottom w:val="none" w:sz="0" w:space="0" w:color="auto"/>
                <w:right w:val="none" w:sz="0" w:space="0" w:color="auto"/>
              </w:divBdr>
              <w:divsChild>
                <w:div w:id="429813139">
                  <w:marLeft w:val="485"/>
                  <w:marRight w:val="0"/>
                  <w:marTop w:val="0"/>
                  <w:marBottom w:val="0"/>
                  <w:divBdr>
                    <w:top w:val="none" w:sz="0" w:space="0" w:color="auto"/>
                    <w:left w:val="none" w:sz="0" w:space="0" w:color="auto"/>
                    <w:bottom w:val="none" w:sz="0" w:space="0" w:color="auto"/>
                    <w:right w:val="none" w:sz="0" w:space="0" w:color="auto"/>
                  </w:divBdr>
                </w:div>
                <w:div w:id="1453596154">
                  <w:marLeft w:val="485"/>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 w:id="1017536398">
      <w:bodyDiv w:val="1"/>
      <w:marLeft w:val="0"/>
      <w:marRight w:val="0"/>
      <w:marTop w:val="0"/>
      <w:marBottom w:val="0"/>
      <w:divBdr>
        <w:top w:val="none" w:sz="0" w:space="0" w:color="auto"/>
        <w:left w:val="none" w:sz="0" w:space="0" w:color="auto"/>
        <w:bottom w:val="none" w:sz="0" w:space="0" w:color="auto"/>
        <w:right w:val="none" w:sz="0" w:space="0" w:color="auto"/>
      </w:divBdr>
    </w:div>
    <w:div w:id="1019887275">
      <w:bodyDiv w:val="1"/>
      <w:marLeft w:val="0"/>
      <w:marRight w:val="0"/>
      <w:marTop w:val="0"/>
      <w:marBottom w:val="0"/>
      <w:divBdr>
        <w:top w:val="none" w:sz="0" w:space="0" w:color="auto"/>
        <w:left w:val="none" w:sz="0" w:space="0" w:color="auto"/>
        <w:bottom w:val="none" w:sz="0" w:space="0" w:color="auto"/>
        <w:right w:val="none" w:sz="0" w:space="0" w:color="auto"/>
      </w:divBdr>
    </w:div>
    <w:div w:id="1137138125">
      <w:bodyDiv w:val="1"/>
      <w:marLeft w:val="0"/>
      <w:marRight w:val="0"/>
      <w:marTop w:val="0"/>
      <w:marBottom w:val="0"/>
      <w:divBdr>
        <w:top w:val="none" w:sz="0" w:space="0" w:color="auto"/>
        <w:left w:val="none" w:sz="0" w:space="0" w:color="auto"/>
        <w:bottom w:val="none" w:sz="0" w:space="0" w:color="auto"/>
        <w:right w:val="none" w:sz="0" w:space="0" w:color="auto"/>
      </w:divBdr>
      <w:divsChild>
        <w:div w:id="1607807081">
          <w:marLeft w:val="0"/>
          <w:marRight w:val="0"/>
          <w:marTop w:val="0"/>
          <w:marBottom w:val="0"/>
          <w:divBdr>
            <w:top w:val="none" w:sz="0" w:space="0" w:color="auto"/>
            <w:left w:val="none" w:sz="0" w:space="0" w:color="auto"/>
            <w:bottom w:val="none" w:sz="0" w:space="0" w:color="auto"/>
            <w:right w:val="none" w:sz="0" w:space="0" w:color="auto"/>
          </w:divBdr>
          <w:divsChild>
            <w:div w:id="1526093449">
              <w:marLeft w:val="0"/>
              <w:marRight w:val="0"/>
              <w:marTop w:val="0"/>
              <w:marBottom w:val="0"/>
              <w:divBdr>
                <w:top w:val="single" w:sz="8" w:space="0" w:color="435782"/>
                <w:left w:val="none" w:sz="0" w:space="0" w:color="auto"/>
                <w:bottom w:val="none" w:sz="0" w:space="0" w:color="auto"/>
                <w:right w:val="none" w:sz="0" w:space="0" w:color="auto"/>
              </w:divBdr>
              <w:divsChild>
                <w:div w:id="890845067">
                  <w:marLeft w:val="0"/>
                  <w:marRight w:val="0"/>
                  <w:marTop w:val="0"/>
                  <w:marBottom w:val="0"/>
                  <w:divBdr>
                    <w:top w:val="none" w:sz="0" w:space="0" w:color="auto"/>
                    <w:left w:val="none" w:sz="0" w:space="0" w:color="auto"/>
                    <w:bottom w:val="none" w:sz="0" w:space="0" w:color="auto"/>
                    <w:right w:val="none" w:sz="0" w:space="0" w:color="auto"/>
                  </w:divBdr>
                  <w:divsChild>
                    <w:div w:id="865757740">
                      <w:marLeft w:val="0"/>
                      <w:marRight w:val="0"/>
                      <w:marTop w:val="215"/>
                      <w:marBottom w:val="0"/>
                      <w:divBdr>
                        <w:top w:val="none" w:sz="0" w:space="0" w:color="auto"/>
                        <w:left w:val="none" w:sz="0" w:space="0" w:color="auto"/>
                        <w:bottom w:val="none" w:sz="0" w:space="0" w:color="auto"/>
                        <w:right w:val="none" w:sz="0" w:space="0" w:color="auto"/>
                      </w:divBdr>
                      <w:divsChild>
                        <w:div w:id="62460200">
                          <w:marLeft w:val="4084"/>
                          <w:marRight w:val="107"/>
                          <w:marTop w:val="0"/>
                          <w:marBottom w:val="0"/>
                          <w:divBdr>
                            <w:top w:val="none" w:sz="0" w:space="0" w:color="auto"/>
                            <w:left w:val="none" w:sz="0" w:space="0" w:color="auto"/>
                            <w:bottom w:val="none" w:sz="0" w:space="0" w:color="auto"/>
                            <w:right w:val="none" w:sz="0" w:space="0" w:color="auto"/>
                          </w:divBdr>
                          <w:divsChild>
                            <w:div w:id="10165397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05671">
      <w:bodyDiv w:val="1"/>
      <w:marLeft w:val="0"/>
      <w:marRight w:val="0"/>
      <w:marTop w:val="0"/>
      <w:marBottom w:val="0"/>
      <w:divBdr>
        <w:top w:val="none" w:sz="0" w:space="0" w:color="auto"/>
        <w:left w:val="none" w:sz="0" w:space="0" w:color="auto"/>
        <w:bottom w:val="none" w:sz="0" w:space="0" w:color="auto"/>
        <w:right w:val="none" w:sz="0" w:space="0" w:color="auto"/>
      </w:divBdr>
      <w:divsChild>
        <w:div w:id="747465310">
          <w:marLeft w:val="0"/>
          <w:marRight w:val="0"/>
          <w:marTop w:val="0"/>
          <w:marBottom w:val="0"/>
          <w:divBdr>
            <w:top w:val="none" w:sz="0" w:space="0" w:color="auto"/>
            <w:left w:val="none" w:sz="0" w:space="0" w:color="auto"/>
            <w:bottom w:val="none" w:sz="0" w:space="0" w:color="auto"/>
            <w:right w:val="none" w:sz="0" w:space="0" w:color="auto"/>
          </w:divBdr>
          <w:divsChild>
            <w:div w:id="6798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5288">
      <w:bodyDiv w:val="1"/>
      <w:marLeft w:val="0"/>
      <w:marRight w:val="0"/>
      <w:marTop w:val="0"/>
      <w:marBottom w:val="0"/>
      <w:divBdr>
        <w:top w:val="none" w:sz="0" w:space="0" w:color="auto"/>
        <w:left w:val="none" w:sz="0" w:space="0" w:color="auto"/>
        <w:bottom w:val="none" w:sz="0" w:space="0" w:color="auto"/>
        <w:right w:val="none" w:sz="0" w:space="0" w:color="auto"/>
      </w:divBdr>
      <w:divsChild>
        <w:div w:id="854996704">
          <w:marLeft w:val="0"/>
          <w:marRight w:val="104"/>
          <w:marTop w:val="0"/>
          <w:marBottom w:val="0"/>
          <w:divBdr>
            <w:top w:val="none" w:sz="0" w:space="0" w:color="auto"/>
            <w:left w:val="none" w:sz="0" w:space="0" w:color="auto"/>
            <w:bottom w:val="none" w:sz="0" w:space="0" w:color="auto"/>
            <w:right w:val="none" w:sz="0" w:space="0" w:color="auto"/>
          </w:divBdr>
          <w:divsChild>
            <w:div w:id="392049175">
              <w:marLeft w:val="0"/>
              <w:marRight w:val="0"/>
              <w:marTop w:val="0"/>
              <w:marBottom w:val="417"/>
              <w:divBdr>
                <w:top w:val="none" w:sz="0" w:space="0" w:color="auto"/>
                <w:left w:val="none" w:sz="0" w:space="0" w:color="auto"/>
                <w:bottom w:val="none" w:sz="0" w:space="0" w:color="auto"/>
                <w:right w:val="none" w:sz="0" w:space="0" w:color="auto"/>
              </w:divBdr>
            </w:div>
          </w:divsChild>
        </w:div>
      </w:divsChild>
    </w:div>
    <w:div w:id="1311638023">
      <w:bodyDiv w:val="1"/>
      <w:marLeft w:val="0"/>
      <w:marRight w:val="0"/>
      <w:marTop w:val="0"/>
      <w:marBottom w:val="0"/>
      <w:divBdr>
        <w:top w:val="none" w:sz="0" w:space="0" w:color="auto"/>
        <w:left w:val="none" w:sz="0" w:space="0" w:color="auto"/>
        <w:bottom w:val="none" w:sz="0" w:space="0" w:color="auto"/>
        <w:right w:val="none" w:sz="0" w:space="0" w:color="auto"/>
      </w:divBdr>
    </w:div>
    <w:div w:id="1327632171">
      <w:bodyDiv w:val="1"/>
      <w:marLeft w:val="0"/>
      <w:marRight w:val="0"/>
      <w:marTop w:val="0"/>
      <w:marBottom w:val="0"/>
      <w:divBdr>
        <w:top w:val="none" w:sz="0" w:space="0" w:color="auto"/>
        <w:left w:val="none" w:sz="0" w:space="0" w:color="auto"/>
        <w:bottom w:val="none" w:sz="0" w:space="0" w:color="auto"/>
        <w:right w:val="none" w:sz="0" w:space="0" w:color="auto"/>
      </w:divBdr>
      <w:divsChild>
        <w:div w:id="102848633">
          <w:marLeft w:val="0"/>
          <w:marRight w:val="0"/>
          <w:marTop w:val="0"/>
          <w:marBottom w:val="0"/>
          <w:divBdr>
            <w:top w:val="none" w:sz="0" w:space="0" w:color="auto"/>
            <w:left w:val="none" w:sz="0" w:space="0" w:color="auto"/>
            <w:bottom w:val="none" w:sz="0" w:space="0" w:color="auto"/>
            <w:right w:val="none" w:sz="0" w:space="0" w:color="auto"/>
          </w:divBdr>
        </w:div>
      </w:divsChild>
    </w:div>
    <w:div w:id="1374814443">
      <w:bodyDiv w:val="1"/>
      <w:marLeft w:val="0"/>
      <w:marRight w:val="0"/>
      <w:marTop w:val="0"/>
      <w:marBottom w:val="0"/>
      <w:divBdr>
        <w:top w:val="none" w:sz="0" w:space="0" w:color="auto"/>
        <w:left w:val="none" w:sz="0" w:space="0" w:color="auto"/>
        <w:bottom w:val="none" w:sz="0" w:space="0" w:color="auto"/>
        <w:right w:val="none" w:sz="0" w:space="0" w:color="auto"/>
      </w:divBdr>
    </w:div>
    <w:div w:id="1426070804">
      <w:bodyDiv w:val="1"/>
      <w:marLeft w:val="0"/>
      <w:marRight w:val="0"/>
      <w:marTop w:val="0"/>
      <w:marBottom w:val="0"/>
      <w:divBdr>
        <w:top w:val="none" w:sz="0" w:space="0" w:color="auto"/>
        <w:left w:val="none" w:sz="0" w:space="0" w:color="auto"/>
        <w:bottom w:val="none" w:sz="0" w:space="0" w:color="auto"/>
        <w:right w:val="none" w:sz="0" w:space="0" w:color="auto"/>
      </w:divBdr>
    </w:div>
    <w:div w:id="1513446325">
      <w:bodyDiv w:val="1"/>
      <w:marLeft w:val="0"/>
      <w:marRight w:val="0"/>
      <w:marTop w:val="0"/>
      <w:marBottom w:val="0"/>
      <w:divBdr>
        <w:top w:val="none" w:sz="0" w:space="0" w:color="auto"/>
        <w:left w:val="none" w:sz="0" w:space="0" w:color="auto"/>
        <w:bottom w:val="none" w:sz="0" w:space="0" w:color="auto"/>
        <w:right w:val="none" w:sz="0" w:space="0" w:color="auto"/>
      </w:divBdr>
    </w:div>
    <w:div w:id="1518304250">
      <w:bodyDiv w:val="1"/>
      <w:marLeft w:val="0"/>
      <w:marRight w:val="0"/>
      <w:marTop w:val="0"/>
      <w:marBottom w:val="0"/>
      <w:divBdr>
        <w:top w:val="none" w:sz="0" w:space="0" w:color="auto"/>
        <w:left w:val="none" w:sz="0" w:space="0" w:color="auto"/>
        <w:bottom w:val="none" w:sz="0" w:space="0" w:color="auto"/>
        <w:right w:val="none" w:sz="0" w:space="0" w:color="auto"/>
      </w:divBdr>
      <w:divsChild>
        <w:div w:id="1237016465">
          <w:marLeft w:val="0"/>
          <w:marRight w:val="0"/>
          <w:marTop w:val="0"/>
          <w:marBottom w:val="0"/>
          <w:divBdr>
            <w:top w:val="none" w:sz="0" w:space="0" w:color="auto"/>
            <w:left w:val="none" w:sz="0" w:space="0" w:color="auto"/>
            <w:bottom w:val="none" w:sz="0" w:space="0" w:color="auto"/>
            <w:right w:val="none" w:sz="0" w:space="0" w:color="auto"/>
          </w:divBdr>
          <w:divsChild>
            <w:div w:id="1004019813">
              <w:marLeft w:val="0"/>
              <w:marRight w:val="0"/>
              <w:marTop w:val="0"/>
              <w:marBottom w:val="0"/>
              <w:divBdr>
                <w:top w:val="none" w:sz="0" w:space="0" w:color="auto"/>
                <w:left w:val="none" w:sz="0" w:space="0" w:color="auto"/>
                <w:bottom w:val="none" w:sz="0" w:space="0" w:color="auto"/>
                <w:right w:val="none" w:sz="0" w:space="0" w:color="auto"/>
              </w:divBdr>
              <w:divsChild>
                <w:div w:id="1045981283">
                  <w:marLeft w:val="0"/>
                  <w:marRight w:val="0"/>
                  <w:marTop w:val="300"/>
                  <w:marBottom w:val="0"/>
                  <w:divBdr>
                    <w:top w:val="none" w:sz="0" w:space="0" w:color="auto"/>
                    <w:left w:val="none" w:sz="0" w:space="0" w:color="auto"/>
                    <w:bottom w:val="none" w:sz="0" w:space="0" w:color="auto"/>
                    <w:right w:val="none" w:sz="0" w:space="0" w:color="auto"/>
                  </w:divBdr>
                  <w:divsChild>
                    <w:div w:id="8749261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525947486">
      <w:bodyDiv w:val="1"/>
      <w:marLeft w:val="0"/>
      <w:marRight w:val="0"/>
      <w:marTop w:val="0"/>
      <w:marBottom w:val="0"/>
      <w:divBdr>
        <w:top w:val="none" w:sz="0" w:space="0" w:color="auto"/>
        <w:left w:val="none" w:sz="0" w:space="0" w:color="auto"/>
        <w:bottom w:val="none" w:sz="0" w:space="0" w:color="auto"/>
        <w:right w:val="none" w:sz="0" w:space="0" w:color="auto"/>
      </w:divBdr>
      <w:divsChild>
        <w:div w:id="867765068">
          <w:marLeft w:val="0"/>
          <w:marRight w:val="0"/>
          <w:marTop w:val="0"/>
          <w:marBottom w:val="0"/>
          <w:divBdr>
            <w:top w:val="none" w:sz="0" w:space="0" w:color="auto"/>
            <w:left w:val="none" w:sz="0" w:space="0" w:color="auto"/>
            <w:bottom w:val="none" w:sz="0" w:space="0" w:color="auto"/>
            <w:right w:val="none" w:sz="0" w:space="0" w:color="auto"/>
          </w:divBdr>
          <w:divsChild>
            <w:div w:id="100759445">
              <w:marLeft w:val="0"/>
              <w:marRight w:val="0"/>
              <w:marTop w:val="0"/>
              <w:marBottom w:val="0"/>
              <w:divBdr>
                <w:top w:val="none" w:sz="0" w:space="0" w:color="auto"/>
                <w:left w:val="none" w:sz="0" w:space="0" w:color="auto"/>
                <w:bottom w:val="none" w:sz="0" w:space="0" w:color="auto"/>
                <w:right w:val="none" w:sz="0" w:space="0" w:color="auto"/>
              </w:divBdr>
              <w:divsChild>
                <w:div w:id="809591607">
                  <w:marLeft w:val="0"/>
                  <w:marRight w:val="0"/>
                  <w:marTop w:val="0"/>
                  <w:marBottom w:val="0"/>
                  <w:divBdr>
                    <w:top w:val="none" w:sz="0" w:space="0" w:color="auto"/>
                    <w:left w:val="none" w:sz="0" w:space="0" w:color="auto"/>
                    <w:bottom w:val="none" w:sz="0" w:space="0" w:color="auto"/>
                    <w:right w:val="none" w:sz="0" w:space="0" w:color="auto"/>
                  </w:divBdr>
                </w:div>
                <w:div w:id="1211186445">
                  <w:marLeft w:val="0"/>
                  <w:marRight w:val="0"/>
                  <w:marTop w:val="0"/>
                  <w:marBottom w:val="0"/>
                  <w:divBdr>
                    <w:top w:val="none" w:sz="0" w:space="0" w:color="auto"/>
                    <w:left w:val="none" w:sz="0" w:space="0" w:color="auto"/>
                    <w:bottom w:val="none" w:sz="0" w:space="0" w:color="auto"/>
                    <w:right w:val="none" w:sz="0" w:space="0" w:color="auto"/>
                  </w:divBdr>
                </w:div>
                <w:div w:id="14098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1327">
      <w:bodyDiv w:val="1"/>
      <w:marLeft w:val="0"/>
      <w:marRight w:val="0"/>
      <w:marTop w:val="0"/>
      <w:marBottom w:val="0"/>
      <w:divBdr>
        <w:top w:val="none" w:sz="0" w:space="0" w:color="auto"/>
        <w:left w:val="none" w:sz="0" w:space="0" w:color="auto"/>
        <w:bottom w:val="none" w:sz="0" w:space="0" w:color="auto"/>
        <w:right w:val="none" w:sz="0" w:space="0" w:color="auto"/>
      </w:divBdr>
      <w:divsChild>
        <w:div w:id="1007639341">
          <w:marLeft w:val="0"/>
          <w:marRight w:val="0"/>
          <w:marTop w:val="0"/>
          <w:marBottom w:val="0"/>
          <w:divBdr>
            <w:top w:val="none" w:sz="0" w:space="0" w:color="auto"/>
            <w:left w:val="none" w:sz="0" w:space="0" w:color="auto"/>
            <w:bottom w:val="none" w:sz="0" w:space="0" w:color="auto"/>
            <w:right w:val="none" w:sz="0" w:space="0" w:color="auto"/>
          </w:divBdr>
        </w:div>
      </w:divsChild>
    </w:div>
    <w:div w:id="1583297610">
      <w:bodyDiv w:val="1"/>
      <w:marLeft w:val="0"/>
      <w:marRight w:val="0"/>
      <w:marTop w:val="0"/>
      <w:marBottom w:val="0"/>
      <w:divBdr>
        <w:top w:val="none" w:sz="0" w:space="0" w:color="auto"/>
        <w:left w:val="none" w:sz="0" w:space="0" w:color="auto"/>
        <w:bottom w:val="none" w:sz="0" w:space="0" w:color="auto"/>
        <w:right w:val="none" w:sz="0" w:space="0" w:color="auto"/>
      </w:divBdr>
      <w:divsChild>
        <w:div w:id="995457368">
          <w:marLeft w:val="0"/>
          <w:marRight w:val="0"/>
          <w:marTop w:val="0"/>
          <w:marBottom w:val="0"/>
          <w:divBdr>
            <w:top w:val="none" w:sz="0" w:space="0" w:color="auto"/>
            <w:left w:val="none" w:sz="0" w:space="0" w:color="auto"/>
            <w:bottom w:val="none" w:sz="0" w:space="0" w:color="auto"/>
            <w:right w:val="none" w:sz="0" w:space="0" w:color="auto"/>
          </w:divBdr>
          <w:divsChild>
            <w:div w:id="1079523740">
              <w:marLeft w:val="0"/>
              <w:marRight w:val="0"/>
              <w:marTop w:val="0"/>
              <w:marBottom w:val="0"/>
              <w:divBdr>
                <w:top w:val="none" w:sz="0" w:space="0" w:color="auto"/>
                <w:left w:val="none" w:sz="0" w:space="0" w:color="auto"/>
                <w:bottom w:val="none" w:sz="0" w:space="0" w:color="auto"/>
                <w:right w:val="none" w:sz="0" w:space="0" w:color="auto"/>
              </w:divBdr>
              <w:divsChild>
                <w:div w:id="103156391">
                  <w:marLeft w:val="0"/>
                  <w:marRight w:val="0"/>
                  <w:marTop w:val="0"/>
                  <w:marBottom w:val="150"/>
                  <w:divBdr>
                    <w:top w:val="single" w:sz="6" w:space="8" w:color="E1E1E1"/>
                    <w:left w:val="single" w:sz="6" w:space="8" w:color="E1E1E1"/>
                    <w:bottom w:val="single" w:sz="6" w:space="8" w:color="E1E1E1"/>
                    <w:right w:val="single" w:sz="6" w:space="8" w:color="E1E1E1"/>
                  </w:divBdr>
                </w:div>
              </w:divsChild>
            </w:div>
          </w:divsChild>
        </w:div>
      </w:divsChild>
    </w:div>
    <w:div w:id="1698045876">
      <w:bodyDiv w:val="1"/>
      <w:marLeft w:val="0"/>
      <w:marRight w:val="0"/>
      <w:marTop w:val="0"/>
      <w:marBottom w:val="0"/>
      <w:divBdr>
        <w:top w:val="none" w:sz="0" w:space="0" w:color="auto"/>
        <w:left w:val="none" w:sz="0" w:space="0" w:color="auto"/>
        <w:bottom w:val="none" w:sz="0" w:space="0" w:color="auto"/>
        <w:right w:val="none" w:sz="0" w:space="0" w:color="auto"/>
      </w:divBdr>
    </w:div>
    <w:div w:id="1824806934">
      <w:bodyDiv w:val="1"/>
      <w:marLeft w:val="0"/>
      <w:marRight w:val="0"/>
      <w:marTop w:val="0"/>
      <w:marBottom w:val="0"/>
      <w:divBdr>
        <w:top w:val="none" w:sz="0" w:space="0" w:color="auto"/>
        <w:left w:val="none" w:sz="0" w:space="0" w:color="auto"/>
        <w:bottom w:val="none" w:sz="0" w:space="0" w:color="auto"/>
        <w:right w:val="none" w:sz="0" w:space="0" w:color="auto"/>
      </w:divBdr>
      <w:divsChild>
        <w:div w:id="1180586142">
          <w:marLeft w:val="0"/>
          <w:marRight w:val="0"/>
          <w:marTop w:val="0"/>
          <w:marBottom w:val="0"/>
          <w:divBdr>
            <w:top w:val="none" w:sz="0" w:space="0" w:color="auto"/>
            <w:left w:val="none" w:sz="0" w:space="0" w:color="auto"/>
            <w:bottom w:val="none" w:sz="0" w:space="0" w:color="auto"/>
            <w:right w:val="none" w:sz="0" w:space="0" w:color="auto"/>
          </w:divBdr>
          <w:divsChild>
            <w:div w:id="221793891">
              <w:marLeft w:val="0"/>
              <w:marRight w:val="0"/>
              <w:marTop w:val="0"/>
              <w:marBottom w:val="0"/>
              <w:divBdr>
                <w:top w:val="none" w:sz="0" w:space="0" w:color="auto"/>
                <w:left w:val="none" w:sz="0" w:space="0" w:color="auto"/>
                <w:bottom w:val="none" w:sz="0" w:space="0" w:color="auto"/>
                <w:right w:val="single" w:sz="48" w:space="0" w:color="EF3F2F"/>
              </w:divBdr>
              <w:divsChild>
                <w:div w:id="1256986286">
                  <w:marLeft w:val="0"/>
                  <w:marRight w:val="0"/>
                  <w:marTop w:val="0"/>
                  <w:marBottom w:val="0"/>
                  <w:divBdr>
                    <w:top w:val="none" w:sz="0" w:space="0" w:color="auto"/>
                    <w:left w:val="none" w:sz="0" w:space="0" w:color="auto"/>
                    <w:bottom w:val="none" w:sz="0" w:space="0" w:color="auto"/>
                    <w:right w:val="none" w:sz="0" w:space="0" w:color="auto"/>
                  </w:divBdr>
                  <w:divsChild>
                    <w:div w:id="1499998673">
                      <w:marLeft w:val="3600"/>
                      <w:marRight w:val="240"/>
                      <w:marTop w:val="0"/>
                      <w:marBottom w:val="0"/>
                      <w:divBdr>
                        <w:top w:val="none" w:sz="0" w:space="0" w:color="auto"/>
                        <w:left w:val="none" w:sz="0" w:space="0" w:color="auto"/>
                        <w:bottom w:val="none" w:sz="0" w:space="0" w:color="auto"/>
                        <w:right w:val="none" w:sz="0" w:space="0" w:color="auto"/>
                      </w:divBdr>
                      <w:divsChild>
                        <w:div w:id="8519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47966">
      <w:bodyDiv w:val="1"/>
      <w:marLeft w:val="0"/>
      <w:marRight w:val="0"/>
      <w:marTop w:val="0"/>
      <w:marBottom w:val="0"/>
      <w:divBdr>
        <w:top w:val="none" w:sz="0" w:space="0" w:color="auto"/>
        <w:left w:val="none" w:sz="0" w:space="0" w:color="auto"/>
        <w:bottom w:val="none" w:sz="0" w:space="0" w:color="auto"/>
        <w:right w:val="none" w:sz="0" w:space="0" w:color="auto"/>
      </w:divBdr>
    </w:div>
    <w:div w:id="2017074006">
      <w:bodyDiv w:val="1"/>
      <w:marLeft w:val="0"/>
      <w:marRight w:val="0"/>
      <w:marTop w:val="0"/>
      <w:marBottom w:val="0"/>
      <w:divBdr>
        <w:top w:val="none" w:sz="0" w:space="0" w:color="auto"/>
        <w:left w:val="none" w:sz="0" w:space="0" w:color="auto"/>
        <w:bottom w:val="none" w:sz="0" w:space="0" w:color="auto"/>
        <w:right w:val="none" w:sz="0" w:space="0" w:color="auto"/>
      </w:divBdr>
    </w:div>
    <w:div w:id="2099521529">
      <w:bodyDiv w:val="1"/>
      <w:marLeft w:val="0"/>
      <w:marRight w:val="0"/>
      <w:marTop w:val="0"/>
      <w:marBottom w:val="0"/>
      <w:divBdr>
        <w:top w:val="none" w:sz="0" w:space="0" w:color="auto"/>
        <w:left w:val="none" w:sz="0" w:space="0" w:color="auto"/>
        <w:bottom w:val="none" w:sz="0" w:space="0" w:color="auto"/>
        <w:right w:val="none" w:sz="0" w:space="0" w:color="auto"/>
      </w:divBdr>
    </w:div>
    <w:div w:id="2138529463">
      <w:bodyDiv w:val="1"/>
      <w:marLeft w:val="0"/>
      <w:marRight w:val="0"/>
      <w:marTop w:val="0"/>
      <w:marBottom w:val="0"/>
      <w:divBdr>
        <w:top w:val="none" w:sz="0" w:space="0" w:color="auto"/>
        <w:left w:val="none" w:sz="0" w:space="0" w:color="auto"/>
        <w:bottom w:val="none" w:sz="0" w:space="0" w:color="auto"/>
        <w:right w:val="none" w:sz="0" w:space="0" w:color="auto"/>
      </w:divBdr>
      <w:divsChild>
        <w:div w:id="1346788478">
          <w:marLeft w:val="0"/>
          <w:marRight w:val="0"/>
          <w:marTop w:val="0"/>
          <w:marBottom w:val="0"/>
          <w:divBdr>
            <w:top w:val="single" w:sz="2" w:space="0" w:color="auto"/>
            <w:left w:val="single" w:sz="2" w:space="0" w:color="auto"/>
            <w:bottom w:val="single" w:sz="2" w:space="0" w:color="auto"/>
            <w:right w:val="single" w:sz="2" w:space="0" w:color="auto"/>
          </w:divBdr>
          <w:divsChild>
            <w:div w:id="1683236799">
              <w:marLeft w:val="0"/>
              <w:marRight w:val="0"/>
              <w:marTop w:val="30"/>
              <w:marBottom w:val="0"/>
              <w:divBdr>
                <w:top w:val="none" w:sz="0" w:space="0" w:color="auto"/>
                <w:left w:val="none" w:sz="0" w:space="0" w:color="auto"/>
                <w:bottom w:val="none" w:sz="0" w:space="0" w:color="auto"/>
                <w:right w:val="none" w:sz="0" w:space="0" w:color="auto"/>
              </w:divBdr>
              <w:divsChild>
                <w:div w:id="403649739">
                  <w:marLeft w:val="0"/>
                  <w:marRight w:val="0"/>
                  <w:marTop w:val="150"/>
                  <w:marBottom w:val="0"/>
                  <w:divBdr>
                    <w:top w:val="none" w:sz="0" w:space="0" w:color="auto"/>
                    <w:left w:val="none" w:sz="0" w:space="0" w:color="auto"/>
                    <w:bottom w:val="none" w:sz="0" w:space="0" w:color="auto"/>
                    <w:right w:val="none" w:sz="0" w:space="0" w:color="auto"/>
                  </w:divBdr>
                  <w:divsChild>
                    <w:div w:id="171877676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75926-536B-44BC-B5DE-552ED457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3802</Words>
  <Characters>19920</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CARMARTHEN TOWN COUNCIL</vt:lpstr>
    </vt:vector>
  </TitlesOfParts>
  <Company>Carmarthenshire County Council</Company>
  <LinksUpToDate>false</LinksUpToDate>
  <CharactersWithSpaces>23675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CARMARTHEN TOWN COUNCIL</dc:title>
  <dc:creator>IT Services</dc:creator>
  <cp:lastModifiedBy>M Evans</cp:lastModifiedBy>
  <cp:revision>6</cp:revision>
  <cp:lastPrinted>2016-02-16T17:17:00Z</cp:lastPrinted>
  <dcterms:created xsi:type="dcterms:W3CDTF">2016-03-01T14:18:00Z</dcterms:created>
  <dcterms:modified xsi:type="dcterms:W3CDTF">2016-03-21T11:25:00Z</dcterms:modified>
</cp:coreProperties>
</file>